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D622" w14:textId="45D0D216" w:rsidR="00E0316D" w:rsidRPr="00B4099F" w:rsidRDefault="00E0316D" w:rsidP="00DC336A">
      <w:pPr>
        <w:jc w:val="center"/>
        <w:rPr>
          <w:rFonts w:eastAsia="Calibri" w:cs="Times New Roman"/>
          <w:b/>
          <w:color w:val="000000"/>
          <w:szCs w:val="24"/>
        </w:rPr>
      </w:pPr>
    </w:p>
    <w:tbl>
      <w:tblPr>
        <w:tblStyle w:val="TableGrid"/>
        <w:tblW w:w="0" w:type="auto"/>
        <w:tblInd w:w="-995" w:type="dxa"/>
        <w:tblLook w:val="04A0" w:firstRow="1" w:lastRow="0" w:firstColumn="1" w:lastColumn="0" w:noHBand="0" w:noVBand="1"/>
      </w:tblPr>
      <w:tblGrid>
        <w:gridCol w:w="1293"/>
        <w:gridCol w:w="1257"/>
        <w:gridCol w:w="1310"/>
        <w:gridCol w:w="780"/>
        <w:gridCol w:w="766"/>
        <w:gridCol w:w="701"/>
        <w:gridCol w:w="780"/>
        <w:gridCol w:w="766"/>
        <w:gridCol w:w="701"/>
        <w:gridCol w:w="780"/>
        <w:gridCol w:w="766"/>
        <w:gridCol w:w="701"/>
        <w:gridCol w:w="780"/>
        <w:gridCol w:w="766"/>
        <w:gridCol w:w="701"/>
        <w:gridCol w:w="1408"/>
        <w:gridCol w:w="741"/>
        <w:gridCol w:w="776"/>
      </w:tblGrid>
      <w:tr w:rsidR="00E0316D" w:rsidRPr="00B4099F" w14:paraId="26665BCD" w14:textId="77777777" w:rsidTr="00B4099F">
        <w:trPr>
          <w:trHeight w:val="600"/>
        </w:trPr>
        <w:tc>
          <w:tcPr>
            <w:tcW w:w="15745" w:type="dxa"/>
            <w:gridSpan w:val="18"/>
            <w:noWrap/>
            <w:hideMark/>
          </w:tcPr>
          <w:p w14:paraId="175EAED8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bookmarkStart w:id="0" w:name="RANGE!A2:R22"/>
            <w:r w:rsidRPr="00B4099F">
              <w:rPr>
                <w:b/>
                <w:bCs/>
                <w:szCs w:val="24"/>
              </w:rPr>
              <w:t>MA TRẬN ĐỀ KIỂM TRA CUỐI HỌC KỲ 2</w:t>
            </w:r>
            <w:bookmarkEnd w:id="0"/>
          </w:p>
        </w:tc>
      </w:tr>
      <w:tr w:rsidR="00E0316D" w:rsidRPr="00B4099F" w14:paraId="0DB250E9" w14:textId="77777777" w:rsidTr="00B4099F">
        <w:trPr>
          <w:trHeight w:val="660"/>
        </w:trPr>
        <w:tc>
          <w:tcPr>
            <w:tcW w:w="15745" w:type="dxa"/>
            <w:gridSpan w:val="18"/>
            <w:noWrap/>
            <w:hideMark/>
          </w:tcPr>
          <w:p w14:paraId="3FDC9E51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MÔN VẬT LÝ LỚP 10, THỜI GIAN 45 PHÚT</w:t>
            </w:r>
          </w:p>
        </w:tc>
      </w:tr>
      <w:tr w:rsidR="00E0316D" w:rsidRPr="00B4099F" w14:paraId="277997D0" w14:textId="77777777" w:rsidTr="00B4099F">
        <w:trPr>
          <w:trHeight w:val="558"/>
        </w:trPr>
        <w:tc>
          <w:tcPr>
            <w:tcW w:w="1293" w:type="dxa"/>
            <w:noWrap/>
            <w:hideMark/>
          </w:tcPr>
          <w:p w14:paraId="0CD6B910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noWrap/>
            <w:hideMark/>
          </w:tcPr>
          <w:p w14:paraId="24865A0E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thời gian/ câu trắc nghiệm/tự luận</w:t>
            </w:r>
          </w:p>
        </w:tc>
        <w:tc>
          <w:tcPr>
            <w:tcW w:w="13213" w:type="dxa"/>
            <w:gridSpan w:val="16"/>
            <w:vMerge w:val="restart"/>
            <w:noWrap/>
            <w:hideMark/>
          </w:tcPr>
          <w:p w14:paraId="51398A40" w14:textId="1A3FC3E5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</w:tr>
      <w:tr w:rsidR="00E0316D" w:rsidRPr="00B4099F" w14:paraId="7CB8A5B8" w14:textId="77777777" w:rsidTr="00B4099F">
        <w:trPr>
          <w:trHeight w:val="498"/>
        </w:trPr>
        <w:tc>
          <w:tcPr>
            <w:tcW w:w="1293" w:type="dxa"/>
            <w:noWrap/>
            <w:hideMark/>
          </w:tcPr>
          <w:p w14:paraId="7EC1C2E0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239" w:type="dxa"/>
            <w:noWrap/>
            <w:hideMark/>
          </w:tcPr>
          <w:p w14:paraId="6A5E140B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3213" w:type="dxa"/>
            <w:gridSpan w:val="16"/>
            <w:vMerge/>
            <w:hideMark/>
          </w:tcPr>
          <w:p w14:paraId="3633CFD3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</w:tr>
      <w:tr w:rsidR="00E0316D" w:rsidRPr="00B4099F" w14:paraId="36D29064" w14:textId="77777777" w:rsidTr="00B4099F">
        <w:trPr>
          <w:trHeight w:val="840"/>
        </w:trPr>
        <w:tc>
          <w:tcPr>
            <w:tcW w:w="1293" w:type="dxa"/>
            <w:vMerge w:val="restart"/>
            <w:hideMark/>
          </w:tcPr>
          <w:p w14:paraId="52BA7C67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STT</w:t>
            </w:r>
          </w:p>
        </w:tc>
        <w:tc>
          <w:tcPr>
            <w:tcW w:w="1239" w:type="dxa"/>
            <w:vMerge w:val="restart"/>
            <w:hideMark/>
          </w:tcPr>
          <w:p w14:paraId="57435F4C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NỘI DUNG KIẾN THỨC</w:t>
            </w:r>
          </w:p>
        </w:tc>
        <w:tc>
          <w:tcPr>
            <w:tcW w:w="1310" w:type="dxa"/>
            <w:vMerge w:val="restart"/>
            <w:hideMark/>
          </w:tcPr>
          <w:p w14:paraId="4EABC551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Đơn vị kiến thức</w:t>
            </w:r>
          </w:p>
        </w:tc>
        <w:tc>
          <w:tcPr>
            <w:tcW w:w="8988" w:type="dxa"/>
            <w:gridSpan w:val="12"/>
            <w:hideMark/>
          </w:tcPr>
          <w:p w14:paraId="2EBDA50B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CÂU HỎI THEO MỨC ĐỘ NHẬN THỨC</w:t>
            </w:r>
          </w:p>
        </w:tc>
        <w:tc>
          <w:tcPr>
            <w:tcW w:w="1408" w:type="dxa"/>
            <w:vMerge w:val="restart"/>
            <w:hideMark/>
          </w:tcPr>
          <w:p w14:paraId="3C71710F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Tổng số câu</w:t>
            </w:r>
          </w:p>
        </w:tc>
        <w:tc>
          <w:tcPr>
            <w:tcW w:w="741" w:type="dxa"/>
            <w:vMerge w:val="restart"/>
            <w:hideMark/>
          </w:tcPr>
          <w:p w14:paraId="670B3306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Tổng thời gian</w:t>
            </w:r>
          </w:p>
        </w:tc>
        <w:tc>
          <w:tcPr>
            <w:tcW w:w="766" w:type="dxa"/>
            <w:vMerge w:val="restart"/>
            <w:hideMark/>
          </w:tcPr>
          <w:p w14:paraId="33B16092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Tỉ lệ %</w:t>
            </w:r>
          </w:p>
        </w:tc>
      </w:tr>
      <w:tr w:rsidR="00E0316D" w:rsidRPr="00B4099F" w14:paraId="0E57482C" w14:textId="77777777" w:rsidTr="00B4099F">
        <w:trPr>
          <w:trHeight w:val="558"/>
        </w:trPr>
        <w:tc>
          <w:tcPr>
            <w:tcW w:w="1293" w:type="dxa"/>
            <w:vMerge/>
            <w:hideMark/>
          </w:tcPr>
          <w:p w14:paraId="46FA0D84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vMerge/>
            <w:hideMark/>
          </w:tcPr>
          <w:p w14:paraId="01E55BD8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14:paraId="57012D9B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47" w:type="dxa"/>
            <w:gridSpan w:val="3"/>
            <w:hideMark/>
          </w:tcPr>
          <w:p w14:paraId="633F7FBB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NHẬN BIÊT</w:t>
            </w:r>
          </w:p>
        </w:tc>
        <w:tc>
          <w:tcPr>
            <w:tcW w:w="2247" w:type="dxa"/>
            <w:gridSpan w:val="3"/>
            <w:hideMark/>
          </w:tcPr>
          <w:p w14:paraId="16141369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THÔNG HIỂU</w:t>
            </w:r>
          </w:p>
        </w:tc>
        <w:tc>
          <w:tcPr>
            <w:tcW w:w="2247" w:type="dxa"/>
            <w:gridSpan w:val="3"/>
            <w:hideMark/>
          </w:tcPr>
          <w:p w14:paraId="1B395AE5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VẬN DỤNG</w:t>
            </w:r>
          </w:p>
        </w:tc>
        <w:tc>
          <w:tcPr>
            <w:tcW w:w="2247" w:type="dxa"/>
            <w:gridSpan w:val="3"/>
            <w:hideMark/>
          </w:tcPr>
          <w:p w14:paraId="0260BC11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VẬN DỤNG CAO</w:t>
            </w:r>
          </w:p>
        </w:tc>
        <w:tc>
          <w:tcPr>
            <w:tcW w:w="1408" w:type="dxa"/>
            <w:vMerge/>
            <w:hideMark/>
          </w:tcPr>
          <w:p w14:paraId="541B867B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41" w:type="dxa"/>
            <w:vMerge/>
            <w:hideMark/>
          </w:tcPr>
          <w:p w14:paraId="3F030044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712E0A8A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0316D" w:rsidRPr="00B4099F" w14:paraId="056406A9" w14:textId="77777777" w:rsidTr="00B4099F">
        <w:trPr>
          <w:trHeight w:val="624"/>
        </w:trPr>
        <w:tc>
          <w:tcPr>
            <w:tcW w:w="1293" w:type="dxa"/>
            <w:vMerge/>
            <w:hideMark/>
          </w:tcPr>
          <w:p w14:paraId="45787329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vMerge/>
            <w:hideMark/>
          </w:tcPr>
          <w:p w14:paraId="38E6C80F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14:paraId="0895AAF7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80" w:type="dxa"/>
            <w:hideMark/>
          </w:tcPr>
          <w:p w14:paraId="70CC6C17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chTN</w:t>
            </w:r>
          </w:p>
        </w:tc>
        <w:tc>
          <w:tcPr>
            <w:tcW w:w="766" w:type="dxa"/>
            <w:hideMark/>
          </w:tcPr>
          <w:p w14:paraId="6D5BAE8E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chTL</w:t>
            </w:r>
          </w:p>
        </w:tc>
        <w:tc>
          <w:tcPr>
            <w:tcW w:w="701" w:type="dxa"/>
            <w:hideMark/>
          </w:tcPr>
          <w:p w14:paraId="714475B1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780" w:type="dxa"/>
            <w:hideMark/>
          </w:tcPr>
          <w:p w14:paraId="6A640E18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chTN</w:t>
            </w:r>
          </w:p>
        </w:tc>
        <w:tc>
          <w:tcPr>
            <w:tcW w:w="766" w:type="dxa"/>
            <w:hideMark/>
          </w:tcPr>
          <w:p w14:paraId="1B7DA63B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chTL</w:t>
            </w:r>
          </w:p>
        </w:tc>
        <w:tc>
          <w:tcPr>
            <w:tcW w:w="701" w:type="dxa"/>
            <w:hideMark/>
          </w:tcPr>
          <w:p w14:paraId="3E5EF469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780" w:type="dxa"/>
            <w:hideMark/>
          </w:tcPr>
          <w:p w14:paraId="5BD324DA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chTN</w:t>
            </w:r>
          </w:p>
        </w:tc>
        <w:tc>
          <w:tcPr>
            <w:tcW w:w="766" w:type="dxa"/>
            <w:hideMark/>
          </w:tcPr>
          <w:p w14:paraId="4E39AEB0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chTL</w:t>
            </w:r>
          </w:p>
        </w:tc>
        <w:tc>
          <w:tcPr>
            <w:tcW w:w="701" w:type="dxa"/>
            <w:hideMark/>
          </w:tcPr>
          <w:p w14:paraId="15EF7A92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780" w:type="dxa"/>
            <w:hideMark/>
          </w:tcPr>
          <w:p w14:paraId="1F3DE458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chTN</w:t>
            </w:r>
          </w:p>
        </w:tc>
        <w:tc>
          <w:tcPr>
            <w:tcW w:w="766" w:type="dxa"/>
            <w:hideMark/>
          </w:tcPr>
          <w:p w14:paraId="246DCB61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chTL</w:t>
            </w:r>
          </w:p>
        </w:tc>
        <w:tc>
          <w:tcPr>
            <w:tcW w:w="701" w:type="dxa"/>
            <w:hideMark/>
          </w:tcPr>
          <w:p w14:paraId="231FFFB0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1408" w:type="dxa"/>
            <w:hideMark/>
          </w:tcPr>
          <w:p w14:paraId="1DA0C64D" w14:textId="77777777" w:rsidR="00E0316D" w:rsidRPr="00DC336A" w:rsidRDefault="00E0316D" w:rsidP="00DC336A">
            <w:pPr>
              <w:jc w:val="center"/>
              <w:rPr>
                <w:b/>
                <w:bCs/>
                <w:sz w:val="22"/>
                <w:szCs w:val="22"/>
              </w:rPr>
            </w:pPr>
            <w:r w:rsidRPr="00DC336A">
              <w:rPr>
                <w:b/>
                <w:bCs/>
                <w:sz w:val="22"/>
                <w:szCs w:val="22"/>
              </w:rPr>
              <w:t>chTN/chTN</w:t>
            </w:r>
          </w:p>
        </w:tc>
        <w:tc>
          <w:tcPr>
            <w:tcW w:w="741" w:type="dxa"/>
            <w:vMerge/>
            <w:hideMark/>
          </w:tcPr>
          <w:p w14:paraId="3BE436C3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3D15B8EC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0316D" w:rsidRPr="00B4099F" w14:paraId="78BC3F20" w14:textId="77777777" w:rsidTr="00B4099F">
        <w:trPr>
          <w:trHeight w:val="1296"/>
        </w:trPr>
        <w:tc>
          <w:tcPr>
            <w:tcW w:w="1293" w:type="dxa"/>
            <w:vMerge w:val="restart"/>
            <w:noWrap/>
            <w:hideMark/>
          </w:tcPr>
          <w:p w14:paraId="69603B76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1</w:t>
            </w:r>
          </w:p>
        </w:tc>
        <w:tc>
          <w:tcPr>
            <w:tcW w:w="1239" w:type="dxa"/>
            <w:vMerge w:val="restart"/>
            <w:hideMark/>
          </w:tcPr>
          <w:p w14:paraId="2BD6154E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ĐỘNG NĂNG - ĐỘ BIẾN THIÊN ĐỘN NĂNG</w:t>
            </w:r>
          </w:p>
        </w:tc>
        <w:tc>
          <w:tcPr>
            <w:tcW w:w="1310" w:type="dxa"/>
            <w:hideMark/>
          </w:tcPr>
          <w:p w14:paraId="4EFC1957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 xml:space="preserve">Định nghĩa, công thức, đơn vị động lượng, xung lượng, tổng động lượng của hai vật, độ biến thiên </w:t>
            </w:r>
            <w:r w:rsidRPr="00B4099F">
              <w:rPr>
                <w:szCs w:val="24"/>
              </w:rPr>
              <w:lastRenderedPageBreak/>
              <w:t>động lượng.</w:t>
            </w:r>
          </w:p>
        </w:tc>
        <w:tc>
          <w:tcPr>
            <w:tcW w:w="780" w:type="dxa"/>
            <w:noWrap/>
            <w:hideMark/>
          </w:tcPr>
          <w:p w14:paraId="38650DCD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lastRenderedPageBreak/>
              <w:t>2</w:t>
            </w:r>
          </w:p>
        </w:tc>
        <w:tc>
          <w:tcPr>
            <w:tcW w:w="766" w:type="dxa"/>
            <w:noWrap/>
            <w:hideMark/>
          </w:tcPr>
          <w:p w14:paraId="17CF3A3B" w14:textId="1B4AF91E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03F9AB3A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2</w:t>
            </w:r>
          </w:p>
        </w:tc>
        <w:tc>
          <w:tcPr>
            <w:tcW w:w="780" w:type="dxa"/>
            <w:noWrap/>
            <w:hideMark/>
          </w:tcPr>
          <w:p w14:paraId="1C2A6F9E" w14:textId="2643ADF8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2308C5EF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01" w:type="dxa"/>
            <w:noWrap/>
            <w:hideMark/>
          </w:tcPr>
          <w:p w14:paraId="229E2AE2" w14:textId="7C593DA0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2</w:t>
            </w:r>
          </w:p>
        </w:tc>
        <w:tc>
          <w:tcPr>
            <w:tcW w:w="780" w:type="dxa"/>
            <w:noWrap/>
            <w:hideMark/>
          </w:tcPr>
          <w:p w14:paraId="28DFD766" w14:textId="069E1253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2E573FD8" w14:textId="79319C8B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64390880" w14:textId="7F4F68A5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7B07F7D4" w14:textId="246E6E5D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7BBB7E57" w14:textId="3B8CB955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62EAD966" w14:textId="20AEB9AA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08" w:type="dxa"/>
            <w:noWrap/>
            <w:hideMark/>
          </w:tcPr>
          <w:p w14:paraId="66A2F964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3</w:t>
            </w:r>
          </w:p>
        </w:tc>
        <w:tc>
          <w:tcPr>
            <w:tcW w:w="741" w:type="dxa"/>
            <w:noWrap/>
            <w:hideMark/>
          </w:tcPr>
          <w:p w14:paraId="15465B48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4728867D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14.3</w:t>
            </w:r>
          </w:p>
        </w:tc>
      </w:tr>
      <w:tr w:rsidR="00E0316D" w:rsidRPr="00B4099F" w14:paraId="288052C0" w14:textId="77777777" w:rsidTr="00B4099F">
        <w:trPr>
          <w:trHeight w:val="888"/>
        </w:trPr>
        <w:tc>
          <w:tcPr>
            <w:tcW w:w="1293" w:type="dxa"/>
            <w:vMerge/>
            <w:hideMark/>
          </w:tcPr>
          <w:p w14:paraId="68CEA708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239" w:type="dxa"/>
            <w:vMerge/>
            <w:hideMark/>
          </w:tcPr>
          <w:p w14:paraId="5AEADA36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0" w:type="dxa"/>
            <w:hideMark/>
          </w:tcPr>
          <w:p w14:paraId="7EC23091" w14:textId="6A1562AE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Mối liên hệ giữa vectơ động lượng và vectơ vận tốc.</w:t>
            </w:r>
          </w:p>
        </w:tc>
        <w:tc>
          <w:tcPr>
            <w:tcW w:w="780" w:type="dxa"/>
            <w:noWrap/>
            <w:hideMark/>
          </w:tcPr>
          <w:p w14:paraId="7ACE1A8A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4FDD27AD" w14:textId="5177A8B1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72480850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2</w:t>
            </w:r>
          </w:p>
        </w:tc>
        <w:tc>
          <w:tcPr>
            <w:tcW w:w="780" w:type="dxa"/>
            <w:noWrap/>
            <w:hideMark/>
          </w:tcPr>
          <w:p w14:paraId="5073D78D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07212B0C" w14:textId="768F7553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1E7D1147" w14:textId="0394B20D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80" w:type="dxa"/>
            <w:noWrap/>
            <w:hideMark/>
          </w:tcPr>
          <w:p w14:paraId="3F0C80D3" w14:textId="7A7F47CE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5DB6E2B0" w14:textId="7FF294AE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4C235114" w14:textId="183ED851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01EA4FA0" w14:textId="3DFD4DB4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14FD5B0F" w14:textId="399AC7A9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569B0F30" w14:textId="01EA6D00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08" w:type="dxa"/>
            <w:noWrap/>
            <w:hideMark/>
          </w:tcPr>
          <w:p w14:paraId="15A292E2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3</w:t>
            </w:r>
          </w:p>
        </w:tc>
        <w:tc>
          <w:tcPr>
            <w:tcW w:w="741" w:type="dxa"/>
            <w:noWrap/>
            <w:hideMark/>
          </w:tcPr>
          <w:p w14:paraId="18E9B7E7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3</w:t>
            </w:r>
          </w:p>
        </w:tc>
        <w:tc>
          <w:tcPr>
            <w:tcW w:w="766" w:type="dxa"/>
            <w:noWrap/>
            <w:hideMark/>
          </w:tcPr>
          <w:p w14:paraId="5940DD8D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14.3</w:t>
            </w:r>
          </w:p>
        </w:tc>
      </w:tr>
      <w:tr w:rsidR="00E0316D" w:rsidRPr="00B4099F" w14:paraId="76945518" w14:textId="77777777" w:rsidTr="00B4099F">
        <w:trPr>
          <w:trHeight w:val="1248"/>
        </w:trPr>
        <w:tc>
          <w:tcPr>
            <w:tcW w:w="1293" w:type="dxa"/>
            <w:vMerge/>
            <w:hideMark/>
          </w:tcPr>
          <w:p w14:paraId="5DF35223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239" w:type="dxa"/>
            <w:vMerge/>
            <w:hideMark/>
          </w:tcPr>
          <w:p w14:paraId="5AA2E001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0" w:type="dxa"/>
            <w:hideMark/>
          </w:tcPr>
          <w:p w14:paraId="357877A8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So sánh động lượng của hai vật, động năng của hai vật. Tổng động lượng của hai vật trong các trường hợp.</w:t>
            </w:r>
          </w:p>
        </w:tc>
        <w:tc>
          <w:tcPr>
            <w:tcW w:w="780" w:type="dxa"/>
            <w:noWrap/>
            <w:hideMark/>
          </w:tcPr>
          <w:p w14:paraId="69933415" w14:textId="19643ADF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4F41F17B" w14:textId="35333463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2FD9CC15" w14:textId="086D8D5D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517717A5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60D302DC" w14:textId="6DD4E2A1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1A219DAC" w14:textId="7AF11D42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4</w:t>
            </w:r>
          </w:p>
        </w:tc>
        <w:tc>
          <w:tcPr>
            <w:tcW w:w="780" w:type="dxa"/>
            <w:noWrap/>
            <w:hideMark/>
          </w:tcPr>
          <w:p w14:paraId="16AA8A9B" w14:textId="0EFC6205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27941BD9" w14:textId="034902CE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77FD2EDE" w14:textId="22FD5A0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46FBEF16" w14:textId="6C737311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4A100352" w14:textId="241250AF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635C42F1" w14:textId="6DAE06A3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08" w:type="dxa"/>
            <w:noWrap/>
            <w:hideMark/>
          </w:tcPr>
          <w:p w14:paraId="658115CE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14:paraId="242E5C26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2191EF41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9.5</w:t>
            </w:r>
          </w:p>
        </w:tc>
      </w:tr>
      <w:tr w:rsidR="00E0316D" w:rsidRPr="00B4099F" w14:paraId="227BB054" w14:textId="77777777" w:rsidTr="00B4099F">
        <w:trPr>
          <w:trHeight w:val="945"/>
        </w:trPr>
        <w:tc>
          <w:tcPr>
            <w:tcW w:w="1293" w:type="dxa"/>
            <w:vMerge/>
            <w:hideMark/>
          </w:tcPr>
          <w:p w14:paraId="33917AAC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239" w:type="dxa"/>
            <w:vMerge/>
            <w:hideMark/>
          </w:tcPr>
          <w:p w14:paraId="6F1BE32F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0" w:type="dxa"/>
            <w:hideMark/>
          </w:tcPr>
          <w:p w14:paraId="1BE785F3" w14:textId="48419CD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Định luật bảo toàn động lượng.</w:t>
            </w:r>
          </w:p>
        </w:tc>
        <w:tc>
          <w:tcPr>
            <w:tcW w:w="780" w:type="dxa"/>
            <w:noWrap/>
            <w:hideMark/>
          </w:tcPr>
          <w:p w14:paraId="1C0A8921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5B3B8643" w14:textId="182AC73D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159A98ED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2</w:t>
            </w:r>
          </w:p>
        </w:tc>
        <w:tc>
          <w:tcPr>
            <w:tcW w:w="780" w:type="dxa"/>
            <w:noWrap/>
            <w:hideMark/>
          </w:tcPr>
          <w:p w14:paraId="66E974BE" w14:textId="3C2A2E8D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25308327" w14:textId="3948A453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512438BF" w14:textId="32D4DA79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75A1DF76" w14:textId="2ACE1106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5E06972B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01" w:type="dxa"/>
            <w:noWrap/>
            <w:hideMark/>
          </w:tcPr>
          <w:p w14:paraId="3DE23CA4" w14:textId="671B480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6</w:t>
            </w:r>
          </w:p>
        </w:tc>
        <w:tc>
          <w:tcPr>
            <w:tcW w:w="780" w:type="dxa"/>
            <w:noWrap/>
            <w:hideMark/>
          </w:tcPr>
          <w:p w14:paraId="2B3D2843" w14:textId="1CA732BA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643E4D28" w14:textId="5551B88D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4522E7EC" w14:textId="3B21CECB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08" w:type="dxa"/>
            <w:noWrap/>
            <w:hideMark/>
          </w:tcPr>
          <w:p w14:paraId="67283441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3</w:t>
            </w:r>
          </w:p>
        </w:tc>
        <w:tc>
          <w:tcPr>
            <w:tcW w:w="741" w:type="dxa"/>
            <w:noWrap/>
            <w:hideMark/>
          </w:tcPr>
          <w:p w14:paraId="0C69948F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8</w:t>
            </w:r>
          </w:p>
        </w:tc>
        <w:tc>
          <w:tcPr>
            <w:tcW w:w="766" w:type="dxa"/>
            <w:noWrap/>
            <w:hideMark/>
          </w:tcPr>
          <w:p w14:paraId="4974D77D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14.3</w:t>
            </w:r>
          </w:p>
        </w:tc>
      </w:tr>
      <w:tr w:rsidR="00E0316D" w:rsidRPr="00B4099F" w14:paraId="6873D8E3" w14:textId="77777777" w:rsidTr="00B4099F">
        <w:trPr>
          <w:trHeight w:val="1068"/>
        </w:trPr>
        <w:tc>
          <w:tcPr>
            <w:tcW w:w="1293" w:type="dxa"/>
            <w:vMerge w:val="restart"/>
            <w:noWrap/>
            <w:hideMark/>
          </w:tcPr>
          <w:p w14:paraId="7E2838CA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2</w:t>
            </w:r>
          </w:p>
        </w:tc>
        <w:tc>
          <w:tcPr>
            <w:tcW w:w="1239" w:type="dxa"/>
            <w:vMerge w:val="restart"/>
            <w:hideMark/>
          </w:tcPr>
          <w:p w14:paraId="68179903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CHUYỂN ĐỘNG TRÒN ĐỀU</w:t>
            </w:r>
          </w:p>
        </w:tc>
        <w:tc>
          <w:tcPr>
            <w:tcW w:w="1310" w:type="dxa"/>
            <w:hideMark/>
          </w:tcPr>
          <w:p w14:paraId="6C55FD33" w14:textId="1B0705DC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 xml:space="preserve">Định  nghĩa, tính chất, công thức của </w:t>
            </w:r>
            <w:r w:rsidRPr="00B4099F">
              <w:rPr>
                <w:szCs w:val="24"/>
              </w:rPr>
              <w:lastRenderedPageBreak/>
              <w:t>các đại lượng trong chuyển động tròn đều.</w:t>
            </w:r>
          </w:p>
        </w:tc>
        <w:tc>
          <w:tcPr>
            <w:tcW w:w="780" w:type="dxa"/>
            <w:noWrap/>
            <w:hideMark/>
          </w:tcPr>
          <w:p w14:paraId="39DF8A0F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lastRenderedPageBreak/>
              <w:t>4</w:t>
            </w:r>
          </w:p>
        </w:tc>
        <w:tc>
          <w:tcPr>
            <w:tcW w:w="766" w:type="dxa"/>
            <w:noWrap/>
            <w:hideMark/>
          </w:tcPr>
          <w:p w14:paraId="4FC03717" w14:textId="777880AA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1C0E5ECD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4</w:t>
            </w:r>
          </w:p>
        </w:tc>
        <w:tc>
          <w:tcPr>
            <w:tcW w:w="780" w:type="dxa"/>
            <w:noWrap/>
            <w:hideMark/>
          </w:tcPr>
          <w:p w14:paraId="6E579219" w14:textId="64ECFF5A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308CA8B1" w14:textId="730D1ACD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1F305F73" w14:textId="58CA1505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1DCA8DC1" w14:textId="5B95460B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7EACE9D2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01" w:type="dxa"/>
            <w:noWrap/>
            <w:hideMark/>
          </w:tcPr>
          <w:p w14:paraId="4A930CC8" w14:textId="6F748229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5</w:t>
            </w:r>
          </w:p>
        </w:tc>
        <w:tc>
          <w:tcPr>
            <w:tcW w:w="780" w:type="dxa"/>
            <w:noWrap/>
            <w:hideMark/>
          </w:tcPr>
          <w:p w14:paraId="065E394A" w14:textId="63B23FB3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67C87D2F" w14:textId="4842A9F1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117761D9" w14:textId="407E5C51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08" w:type="dxa"/>
            <w:noWrap/>
            <w:hideMark/>
          </w:tcPr>
          <w:p w14:paraId="2BF17948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5</w:t>
            </w:r>
          </w:p>
        </w:tc>
        <w:tc>
          <w:tcPr>
            <w:tcW w:w="741" w:type="dxa"/>
            <w:noWrap/>
            <w:hideMark/>
          </w:tcPr>
          <w:p w14:paraId="69C68284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9</w:t>
            </w:r>
          </w:p>
        </w:tc>
        <w:tc>
          <w:tcPr>
            <w:tcW w:w="766" w:type="dxa"/>
            <w:noWrap/>
            <w:hideMark/>
          </w:tcPr>
          <w:p w14:paraId="7F89E71A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23.8</w:t>
            </w:r>
          </w:p>
        </w:tc>
      </w:tr>
      <w:tr w:rsidR="00E0316D" w:rsidRPr="00B4099F" w14:paraId="5B7BAD53" w14:textId="77777777" w:rsidTr="00B4099F">
        <w:trPr>
          <w:trHeight w:val="1368"/>
        </w:trPr>
        <w:tc>
          <w:tcPr>
            <w:tcW w:w="1293" w:type="dxa"/>
            <w:vMerge/>
            <w:hideMark/>
          </w:tcPr>
          <w:p w14:paraId="3F5473D3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239" w:type="dxa"/>
            <w:vMerge/>
            <w:hideMark/>
          </w:tcPr>
          <w:p w14:paraId="25EC4D0E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0" w:type="dxa"/>
            <w:hideMark/>
          </w:tcPr>
          <w:p w14:paraId="7554DF09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Mối liên hệ giữa vectơ vận tốc và vectơ gia tốc hướng tâm. Tính chất của vectơ gia tốc hướng tâm và vectơ vận tốc</w:t>
            </w:r>
          </w:p>
        </w:tc>
        <w:tc>
          <w:tcPr>
            <w:tcW w:w="780" w:type="dxa"/>
            <w:noWrap/>
            <w:hideMark/>
          </w:tcPr>
          <w:p w14:paraId="53FD4B03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37339DEA" w14:textId="4AA85A21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523DDC18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80" w:type="dxa"/>
            <w:noWrap/>
            <w:hideMark/>
          </w:tcPr>
          <w:p w14:paraId="2A316680" w14:textId="37968180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443617EA" w14:textId="23F2D95A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6A40368F" w14:textId="368920F8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3C7A01E3" w14:textId="45C2AAAD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2FA7378F" w14:textId="581A8DDB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3D0B3779" w14:textId="0DC0F0B0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725C0495" w14:textId="3DDE5984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4F28A9FC" w14:textId="161D0508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660E0B13" w14:textId="7256C2D8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08" w:type="dxa"/>
            <w:noWrap/>
            <w:hideMark/>
          </w:tcPr>
          <w:p w14:paraId="43CBD2A3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14:paraId="7D5C7EEB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607DF70E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4.8</w:t>
            </w:r>
          </w:p>
        </w:tc>
      </w:tr>
      <w:tr w:rsidR="00E0316D" w:rsidRPr="00B4099F" w14:paraId="25978E6E" w14:textId="77777777" w:rsidTr="00B4099F">
        <w:trPr>
          <w:trHeight w:val="1392"/>
        </w:trPr>
        <w:tc>
          <w:tcPr>
            <w:tcW w:w="1293" w:type="dxa"/>
            <w:vMerge/>
            <w:hideMark/>
          </w:tcPr>
          <w:p w14:paraId="32B52FCE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239" w:type="dxa"/>
            <w:vMerge/>
            <w:hideMark/>
          </w:tcPr>
          <w:p w14:paraId="6BF7C5D4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0" w:type="dxa"/>
            <w:hideMark/>
          </w:tcPr>
          <w:p w14:paraId="1B6D479C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Mối liên hệ giữa các đại lượng chu kì, tần số, tốc độ góc, tốc độ dài của vật chuyển động tròn đều khi thay đổi bán kính.</w:t>
            </w:r>
          </w:p>
        </w:tc>
        <w:tc>
          <w:tcPr>
            <w:tcW w:w="780" w:type="dxa"/>
            <w:noWrap/>
            <w:hideMark/>
          </w:tcPr>
          <w:p w14:paraId="4A60ED3C" w14:textId="057DC87E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0379EE2B" w14:textId="45812C2A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77B29327" w14:textId="07882F69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18C42D77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3910F018" w14:textId="0E8F950E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59D79598" w14:textId="3F3C3FD1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2</w:t>
            </w:r>
          </w:p>
        </w:tc>
        <w:tc>
          <w:tcPr>
            <w:tcW w:w="780" w:type="dxa"/>
            <w:noWrap/>
            <w:hideMark/>
          </w:tcPr>
          <w:p w14:paraId="3E92CFFF" w14:textId="0569129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21423312" w14:textId="2AFAE048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03ADED52" w14:textId="757AF12F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4276039C" w14:textId="08839FC6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44754094" w14:textId="3C95209C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14:paraId="613B3D7D" w14:textId="4010C48F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08" w:type="dxa"/>
            <w:noWrap/>
            <w:hideMark/>
          </w:tcPr>
          <w:p w14:paraId="38B2C871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14:paraId="3DC05D55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17C96E42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4.8</w:t>
            </w:r>
          </w:p>
        </w:tc>
      </w:tr>
      <w:tr w:rsidR="00E0316D" w:rsidRPr="00B4099F" w14:paraId="65C9811B" w14:textId="77777777" w:rsidTr="00B4099F">
        <w:trPr>
          <w:trHeight w:val="372"/>
        </w:trPr>
        <w:tc>
          <w:tcPr>
            <w:tcW w:w="1293" w:type="dxa"/>
            <w:vMerge/>
            <w:hideMark/>
          </w:tcPr>
          <w:p w14:paraId="423FCB22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239" w:type="dxa"/>
            <w:vMerge/>
            <w:hideMark/>
          </w:tcPr>
          <w:p w14:paraId="2460A188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0" w:type="dxa"/>
            <w:vMerge w:val="restart"/>
            <w:hideMark/>
          </w:tcPr>
          <w:p w14:paraId="2A21B181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Lực hướng tâm</w:t>
            </w:r>
          </w:p>
        </w:tc>
        <w:tc>
          <w:tcPr>
            <w:tcW w:w="780" w:type="dxa"/>
            <w:vMerge w:val="restart"/>
            <w:noWrap/>
            <w:hideMark/>
          </w:tcPr>
          <w:p w14:paraId="69A36632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66" w:type="dxa"/>
            <w:vMerge w:val="restart"/>
            <w:noWrap/>
            <w:hideMark/>
          </w:tcPr>
          <w:p w14:paraId="3C947F2E" w14:textId="5E516B2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vMerge w:val="restart"/>
            <w:noWrap/>
            <w:hideMark/>
          </w:tcPr>
          <w:p w14:paraId="27DFDA95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80" w:type="dxa"/>
            <w:vMerge w:val="restart"/>
            <w:noWrap/>
            <w:hideMark/>
          </w:tcPr>
          <w:p w14:paraId="51D15BEC" w14:textId="7488A2C3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vMerge w:val="restart"/>
            <w:noWrap/>
            <w:hideMark/>
          </w:tcPr>
          <w:p w14:paraId="67C045BF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1</w:t>
            </w:r>
          </w:p>
        </w:tc>
        <w:tc>
          <w:tcPr>
            <w:tcW w:w="701" w:type="dxa"/>
            <w:vMerge w:val="restart"/>
            <w:noWrap/>
            <w:hideMark/>
          </w:tcPr>
          <w:p w14:paraId="5640A87F" w14:textId="79CAE99A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3</w:t>
            </w:r>
          </w:p>
        </w:tc>
        <w:tc>
          <w:tcPr>
            <w:tcW w:w="780" w:type="dxa"/>
            <w:vMerge w:val="restart"/>
            <w:noWrap/>
            <w:hideMark/>
          </w:tcPr>
          <w:p w14:paraId="098CF080" w14:textId="7870C090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vMerge w:val="restart"/>
            <w:noWrap/>
            <w:hideMark/>
          </w:tcPr>
          <w:p w14:paraId="7EF3023D" w14:textId="18984BD3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vMerge w:val="restart"/>
            <w:noWrap/>
            <w:hideMark/>
          </w:tcPr>
          <w:p w14:paraId="4BA9D0A6" w14:textId="25A1ACB4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vMerge w:val="restart"/>
            <w:noWrap/>
            <w:hideMark/>
          </w:tcPr>
          <w:p w14:paraId="4CB65F20" w14:textId="466B4111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vMerge w:val="restart"/>
            <w:noWrap/>
            <w:hideMark/>
          </w:tcPr>
          <w:p w14:paraId="0B6C1AE8" w14:textId="1BAC148D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vMerge w:val="restart"/>
            <w:noWrap/>
            <w:hideMark/>
          </w:tcPr>
          <w:p w14:paraId="4D50E64F" w14:textId="339D23DD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08" w:type="dxa"/>
            <w:vMerge w:val="restart"/>
            <w:noWrap/>
            <w:hideMark/>
          </w:tcPr>
          <w:p w14:paraId="33A04F19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2</w:t>
            </w:r>
          </w:p>
        </w:tc>
        <w:tc>
          <w:tcPr>
            <w:tcW w:w="741" w:type="dxa"/>
            <w:vMerge w:val="restart"/>
            <w:noWrap/>
            <w:hideMark/>
          </w:tcPr>
          <w:p w14:paraId="2807493A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4</w:t>
            </w:r>
          </w:p>
        </w:tc>
        <w:tc>
          <w:tcPr>
            <w:tcW w:w="766" w:type="dxa"/>
            <w:vMerge w:val="restart"/>
            <w:noWrap/>
            <w:hideMark/>
          </w:tcPr>
          <w:p w14:paraId="3A90F310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9.5</w:t>
            </w:r>
          </w:p>
        </w:tc>
      </w:tr>
      <w:tr w:rsidR="00E0316D" w:rsidRPr="00B4099F" w14:paraId="2A105FA8" w14:textId="77777777" w:rsidTr="00B4099F">
        <w:trPr>
          <w:trHeight w:val="322"/>
        </w:trPr>
        <w:tc>
          <w:tcPr>
            <w:tcW w:w="1293" w:type="dxa"/>
            <w:vMerge/>
            <w:hideMark/>
          </w:tcPr>
          <w:p w14:paraId="7E6ACFE8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239" w:type="dxa"/>
            <w:vMerge/>
            <w:hideMark/>
          </w:tcPr>
          <w:p w14:paraId="62B6F516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14:paraId="1FE525EF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34ED0C9B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0509546E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51F8A354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4A9E9D2A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42003152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1C70E132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317BFCCD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7C9E22CE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59AA2CF9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708C3B46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4ECADF12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57DC8C15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08" w:type="dxa"/>
            <w:vMerge/>
            <w:hideMark/>
          </w:tcPr>
          <w:p w14:paraId="42F6D39A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41" w:type="dxa"/>
            <w:vMerge/>
            <w:hideMark/>
          </w:tcPr>
          <w:p w14:paraId="122089D9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05550794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E0316D" w:rsidRPr="00B4099F" w14:paraId="61B8F178" w14:textId="77777777" w:rsidTr="00B4099F">
        <w:trPr>
          <w:trHeight w:val="322"/>
        </w:trPr>
        <w:tc>
          <w:tcPr>
            <w:tcW w:w="1293" w:type="dxa"/>
            <w:vMerge/>
            <w:hideMark/>
          </w:tcPr>
          <w:p w14:paraId="51326DEC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239" w:type="dxa"/>
            <w:vMerge/>
            <w:hideMark/>
          </w:tcPr>
          <w:p w14:paraId="16AFD1ED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14:paraId="721526BE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307C4953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2B15CA33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7DFAC038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17AD1F4E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6796A9A8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19F78653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47E8CE08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4934E55E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0D502689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56E31203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6036D86D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3319B78C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08" w:type="dxa"/>
            <w:vMerge/>
            <w:hideMark/>
          </w:tcPr>
          <w:p w14:paraId="7CA3498D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41" w:type="dxa"/>
            <w:vMerge/>
            <w:hideMark/>
          </w:tcPr>
          <w:p w14:paraId="1F49A24E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66E45C61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E0316D" w:rsidRPr="00B4099F" w14:paraId="34FC306D" w14:textId="77777777" w:rsidTr="00B4099F">
        <w:trPr>
          <w:trHeight w:val="678"/>
        </w:trPr>
        <w:tc>
          <w:tcPr>
            <w:tcW w:w="1293" w:type="dxa"/>
            <w:vMerge w:val="restart"/>
            <w:noWrap/>
            <w:hideMark/>
          </w:tcPr>
          <w:p w14:paraId="0F146895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3</w:t>
            </w:r>
          </w:p>
        </w:tc>
        <w:tc>
          <w:tcPr>
            <w:tcW w:w="1239" w:type="dxa"/>
            <w:vMerge w:val="restart"/>
            <w:hideMark/>
          </w:tcPr>
          <w:p w14:paraId="1CFCC365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ĐỊNH LÍ ĐỘNG NĂNG</w:t>
            </w:r>
          </w:p>
        </w:tc>
        <w:tc>
          <w:tcPr>
            <w:tcW w:w="1310" w:type="dxa"/>
            <w:vMerge w:val="restart"/>
            <w:noWrap/>
            <w:hideMark/>
          </w:tcPr>
          <w:p w14:paraId="27E0B410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Định lí động năng</w:t>
            </w:r>
          </w:p>
        </w:tc>
        <w:tc>
          <w:tcPr>
            <w:tcW w:w="780" w:type="dxa"/>
            <w:vMerge w:val="restart"/>
            <w:noWrap/>
            <w:hideMark/>
          </w:tcPr>
          <w:p w14:paraId="72689064" w14:textId="2E75A96E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 w:val="restart"/>
            <w:noWrap/>
            <w:hideMark/>
          </w:tcPr>
          <w:p w14:paraId="30785094" w14:textId="72F1BA1F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vMerge w:val="restart"/>
            <w:noWrap/>
            <w:hideMark/>
          </w:tcPr>
          <w:p w14:paraId="12B8082C" w14:textId="3E7E3D4F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80" w:type="dxa"/>
            <w:vMerge w:val="restart"/>
            <w:noWrap/>
            <w:hideMark/>
          </w:tcPr>
          <w:p w14:paraId="391E419F" w14:textId="0C02D7E5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 w:val="restart"/>
            <w:noWrap/>
            <w:hideMark/>
          </w:tcPr>
          <w:p w14:paraId="58C84F18" w14:textId="642117A6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vMerge w:val="restart"/>
            <w:noWrap/>
            <w:hideMark/>
          </w:tcPr>
          <w:p w14:paraId="178F3FDC" w14:textId="649522A1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80" w:type="dxa"/>
            <w:vMerge w:val="restart"/>
            <w:noWrap/>
            <w:hideMark/>
          </w:tcPr>
          <w:p w14:paraId="6D91A33A" w14:textId="485E66D6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 w:val="restart"/>
            <w:noWrap/>
            <w:hideMark/>
          </w:tcPr>
          <w:p w14:paraId="072FCCC7" w14:textId="689BEC3E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vMerge w:val="restart"/>
            <w:noWrap/>
            <w:hideMark/>
          </w:tcPr>
          <w:p w14:paraId="4FCFA690" w14:textId="40C2F1D2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80" w:type="dxa"/>
            <w:vMerge w:val="restart"/>
            <w:noWrap/>
            <w:hideMark/>
          </w:tcPr>
          <w:p w14:paraId="6C35CBF6" w14:textId="11C3E354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 w:val="restart"/>
            <w:noWrap/>
            <w:hideMark/>
          </w:tcPr>
          <w:p w14:paraId="66DE7A8D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1</w:t>
            </w:r>
          </w:p>
        </w:tc>
        <w:tc>
          <w:tcPr>
            <w:tcW w:w="701" w:type="dxa"/>
            <w:vMerge w:val="restart"/>
            <w:noWrap/>
            <w:hideMark/>
          </w:tcPr>
          <w:p w14:paraId="00105981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10</w:t>
            </w:r>
          </w:p>
        </w:tc>
        <w:tc>
          <w:tcPr>
            <w:tcW w:w="1408" w:type="dxa"/>
            <w:vMerge w:val="restart"/>
            <w:noWrap/>
            <w:hideMark/>
          </w:tcPr>
          <w:p w14:paraId="0E465B05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1</w:t>
            </w:r>
          </w:p>
        </w:tc>
        <w:tc>
          <w:tcPr>
            <w:tcW w:w="741" w:type="dxa"/>
            <w:vMerge w:val="restart"/>
            <w:noWrap/>
            <w:hideMark/>
          </w:tcPr>
          <w:p w14:paraId="3C1E884A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10</w:t>
            </w:r>
          </w:p>
        </w:tc>
        <w:tc>
          <w:tcPr>
            <w:tcW w:w="766" w:type="dxa"/>
            <w:vMerge w:val="restart"/>
            <w:noWrap/>
            <w:hideMark/>
          </w:tcPr>
          <w:p w14:paraId="7A5F4C39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  <w:r w:rsidRPr="00B4099F">
              <w:rPr>
                <w:i/>
                <w:iCs/>
                <w:szCs w:val="24"/>
              </w:rPr>
              <w:t>4.8</w:t>
            </w:r>
          </w:p>
        </w:tc>
      </w:tr>
      <w:tr w:rsidR="00E0316D" w:rsidRPr="00B4099F" w14:paraId="73D94D18" w14:textId="77777777" w:rsidTr="00B4099F">
        <w:trPr>
          <w:trHeight w:val="432"/>
        </w:trPr>
        <w:tc>
          <w:tcPr>
            <w:tcW w:w="1293" w:type="dxa"/>
            <w:vMerge/>
            <w:hideMark/>
          </w:tcPr>
          <w:p w14:paraId="49DA9A0B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239" w:type="dxa"/>
            <w:vMerge/>
            <w:hideMark/>
          </w:tcPr>
          <w:p w14:paraId="625466AB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14:paraId="5AF3A3AF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4FDB4A30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2AB9F692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3B34FE6E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7B118F0F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6BAA2F21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7ADEE86A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54872C35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60B7D747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07CA9976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026DEF1B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4E7A8ADE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4E2E38FF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408" w:type="dxa"/>
            <w:vMerge/>
            <w:hideMark/>
          </w:tcPr>
          <w:p w14:paraId="5E4D7104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41" w:type="dxa"/>
            <w:vMerge/>
            <w:hideMark/>
          </w:tcPr>
          <w:p w14:paraId="5BF5933F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771ECE32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E0316D" w:rsidRPr="00B4099F" w14:paraId="61DB56E8" w14:textId="77777777" w:rsidTr="00B4099F">
        <w:trPr>
          <w:trHeight w:val="322"/>
        </w:trPr>
        <w:tc>
          <w:tcPr>
            <w:tcW w:w="1293" w:type="dxa"/>
            <w:vMerge/>
            <w:hideMark/>
          </w:tcPr>
          <w:p w14:paraId="726F9883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239" w:type="dxa"/>
            <w:vMerge/>
            <w:hideMark/>
          </w:tcPr>
          <w:p w14:paraId="3E3AD11A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14:paraId="7174A17E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226450D1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7D7D2715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45514392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599A0417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049BCE36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684297A6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5DC0B7AF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4553A27E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348DA785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80" w:type="dxa"/>
            <w:vMerge/>
            <w:hideMark/>
          </w:tcPr>
          <w:p w14:paraId="39607ACD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4553CA03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14:paraId="3A79B021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1408" w:type="dxa"/>
            <w:vMerge/>
            <w:hideMark/>
          </w:tcPr>
          <w:p w14:paraId="6966B010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41" w:type="dxa"/>
            <w:vMerge/>
            <w:hideMark/>
          </w:tcPr>
          <w:p w14:paraId="237D39FE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14:paraId="1626997F" w14:textId="77777777" w:rsidR="00E0316D" w:rsidRPr="00B4099F" w:rsidRDefault="00E0316D" w:rsidP="00DC336A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E0316D" w:rsidRPr="00B4099F" w14:paraId="71370D0D" w14:textId="77777777" w:rsidTr="00B4099F">
        <w:trPr>
          <w:trHeight w:val="678"/>
        </w:trPr>
        <w:tc>
          <w:tcPr>
            <w:tcW w:w="2532" w:type="dxa"/>
            <w:gridSpan w:val="2"/>
            <w:noWrap/>
            <w:hideMark/>
          </w:tcPr>
          <w:p w14:paraId="36A1DDD8" w14:textId="77777777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TỔNG</w:t>
            </w:r>
          </w:p>
        </w:tc>
        <w:tc>
          <w:tcPr>
            <w:tcW w:w="1310" w:type="dxa"/>
            <w:noWrap/>
            <w:hideMark/>
          </w:tcPr>
          <w:p w14:paraId="7AC87FF5" w14:textId="22F4BF6C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78E1C7B2" w14:textId="77777777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766" w:type="dxa"/>
            <w:noWrap/>
            <w:hideMark/>
          </w:tcPr>
          <w:p w14:paraId="08B6F4DF" w14:textId="77777777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701" w:type="dxa"/>
            <w:noWrap/>
            <w:hideMark/>
          </w:tcPr>
          <w:p w14:paraId="6DDCD691" w14:textId="77777777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780" w:type="dxa"/>
            <w:noWrap/>
            <w:hideMark/>
          </w:tcPr>
          <w:p w14:paraId="4C20646C" w14:textId="77777777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11B964DE" w14:textId="77777777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701" w:type="dxa"/>
            <w:noWrap/>
            <w:hideMark/>
          </w:tcPr>
          <w:p w14:paraId="105F6621" w14:textId="6236EA99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780" w:type="dxa"/>
            <w:noWrap/>
            <w:hideMark/>
          </w:tcPr>
          <w:p w14:paraId="36DDAC6C" w14:textId="6FD2DC4D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712C7A0E" w14:textId="31EDAB45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701" w:type="dxa"/>
            <w:noWrap/>
            <w:hideMark/>
          </w:tcPr>
          <w:p w14:paraId="52536E96" w14:textId="20D608A4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11</w:t>
            </w:r>
          </w:p>
        </w:tc>
        <w:tc>
          <w:tcPr>
            <w:tcW w:w="780" w:type="dxa"/>
            <w:noWrap/>
            <w:hideMark/>
          </w:tcPr>
          <w:p w14:paraId="65C641F0" w14:textId="4E163AD1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01DC7F0A" w14:textId="77777777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701" w:type="dxa"/>
            <w:noWrap/>
            <w:hideMark/>
          </w:tcPr>
          <w:p w14:paraId="030256DD" w14:textId="089DC5B4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10</w:t>
            </w:r>
          </w:p>
        </w:tc>
        <w:tc>
          <w:tcPr>
            <w:tcW w:w="1408" w:type="dxa"/>
            <w:noWrap/>
            <w:hideMark/>
          </w:tcPr>
          <w:p w14:paraId="0BCB008E" w14:textId="77777777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21</w:t>
            </w:r>
          </w:p>
        </w:tc>
        <w:tc>
          <w:tcPr>
            <w:tcW w:w="741" w:type="dxa"/>
            <w:noWrap/>
            <w:hideMark/>
          </w:tcPr>
          <w:p w14:paraId="05E10EC4" w14:textId="16C37010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45</w:t>
            </w:r>
          </w:p>
        </w:tc>
        <w:tc>
          <w:tcPr>
            <w:tcW w:w="766" w:type="dxa"/>
            <w:noWrap/>
            <w:hideMark/>
          </w:tcPr>
          <w:p w14:paraId="2600367C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100</w:t>
            </w:r>
          </w:p>
        </w:tc>
      </w:tr>
      <w:tr w:rsidR="00E0316D" w:rsidRPr="00B4099F" w14:paraId="40D487E3" w14:textId="77777777" w:rsidTr="00B4099F">
        <w:trPr>
          <w:trHeight w:val="678"/>
        </w:trPr>
        <w:tc>
          <w:tcPr>
            <w:tcW w:w="2532" w:type="dxa"/>
            <w:gridSpan w:val="2"/>
            <w:noWrap/>
            <w:hideMark/>
          </w:tcPr>
          <w:p w14:paraId="67FCA9D3" w14:textId="77777777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TỈ LỆ</w:t>
            </w:r>
          </w:p>
        </w:tc>
        <w:tc>
          <w:tcPr>
            <w:tcW w:w="1310" w:type="dxa"/>
            <w:noWrap/>
            <w:hideMark/>
          </w:tcPr>
          <w:p w14:paraId="630BF877" w14:textId="62AED546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2247" w:type="dxa"/>
            <w:gridSpan w:val="3"/>
            <w:noWrap/>
            <w:hideMark/>
          </w:tcPr>
          <w:p w14:paraId="5D47CDE3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30%</w:t>
            </w:r>
          </w:p>
        </w:tc>
        <w:tc>
          <w:tcPr>
            <w:tcW w:w="2247" w:type="dxa"/>
            <w:gridSpan w:val="3"/>
            <w:noWrap/>
            <w:hideMark/>
          </w:tcPr>
          <w:p w14:paraId="26B26372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30%</w:t>
            </w:r>
          </w:p>
        </w:tc>
        <w:tc>
          <w:tcPr>
            <w:tcW w:w="2247" w:type="dxa"/>
            <w:gridSpan w:val="3"/>
            <w:noWrap/>
            <w:hideMark/>
          </w:tcPr>
          <w:p w14:paraId="249DC80F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30%</w:t>
            </w:r>
          </w:p>
        </w:tc>
        <w:tc>
          <w:tcPr>
            <w:tcW w:w="2247" w:type="dxa"/>
            <w:gridSpan w:val="3"/>
            <w:noWrap/>
            <w:hideMark/>
          </w:tcPr>
          <w:p w14:paraId="5410B167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10%</w:t>
            </w:r>
          </w:p>
        </w:tc>
        <w:tc>
          <w:tcPr>
            <w:tcW w:w="1408" w:type="dxa"/>
            <w:noWrap/>
            <w:hideMark/>
          </w:tcPr>
          <w:p w14:paraId="1F72A0F9" w14:textId="6838D8DC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41" w:type="dxa"/>
            <w:noWrap/>
            <w:hideMark/>
          </w:tcPr>
          <w:p w14:paraId="0B964129" w14:textId="67E4687B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1E4E6710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100%</w:t>
            </w:r>
          </w:p>
        </w:tc>
      </w:tr>
      <w:tr w:rsidR="00E0316D" w:rsidRPr="00B4099F" w14:paraId="62BEFE00" w14:textId="77777777" w:rsidTr="00B4099F">
        <w:trPr>
          <w:trHeight w:val="678"/>
        </w:trPr>
        <w:tc>
          <w:tcPr>
            <w:tcW w:w="2532" w:type="dxa"/>
            <w:gridSpan w:val="2"/>
            <w:noWrap/>
            <w:hideMark/>
          </w:tcPr>
          <w:p w14:paraId="346DD659" w14:textId="77777777" w:rsidR="00E0316D" w:rsidRPr="00B4099F" w:rsidRDefault="00E0316D" w:rsidP="00DC336A">
            <w:pPr>
              <w:jc w:val="center"/>
              <w:rPr>
                <w:b/>
                <w:bCs/>
                <w:szCs w:val="24"/>
              </w:rPr>
            </w:pPr>
            <w:r w:rsidRPr="00B4099F">
              <w:rPr>
                <w:b/>
                <w:bCs/>
                <w:szCs w:val="24"/>
              </w:rPr>
              <w:t>TỔNG ĐIỂM</w:t>
            </w:r>
          </w:p>
        </w:tc>
        <w:tc>
          <w:tcPr>
            <w:tcW w:w="1310" w:type="dxa"/>
            <w:noWrap/>
            <w:hideMark/>
          </w:tcPr>
          <w:p w14:paraId="74C4E7B9" w14:textId="40891A7D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2247" w:type="dxa"/>
            <w:gridSpan w:val="3"/>
            <w:noWrap/>
            <w:hideMark/>
          </w:tcPr>
          <w:p w14:paraId="40FAAAC7" w14:textId="77777777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2247" w:type="dxa"/>
            <w:gridSpan w:val="3"/>
            <w:noWrap/>
            <w:hideMark/>
          </w:tcPr>
          <w:p w14:paraId="6B7676D2" w14:textId="77777777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2247" w:type="dxa"/>
            <w:gridSpan w:val="3"/>
            <w:noWrap/>
            <w:hideMark/>
          </w:tcPr>
          <w:p w14:paraId="3AB95106" w14:textId="77777777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2247" w:type="dxa"/>
            <w:gridSpan w:val="3"/>
            <w:noWrap/>
            <w:hideMark/>
          </w:tcPr>
          <w:p w14:paraId="72661B08" w14:textId="77777777" w:rsidR="00E0316D" w:rsidRPr="00B4099F" w:rsidRDefault="00E0316D" w:rsidP="00DC336A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B4099F">
              <w:rPr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1408" w:type="dxa"/>
            <w:noWrap/>
            <w:hideMark/>
          </w:tcPr>
          <w:p w14:paraId="52280987" w14:textId="66CA0526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41" w:type="dxa"/>
            <w:noWrap/>
            <w:hideMark/>
          </w:tcPr>
          <w:p w14:paraId="65025130" w14:textId="6F34778A" w:rsidR="00E0316D" w:rsidRPr="00B4099F" w:rsidRDefault="00E0316D" w:rsidP="00DC336A">
            <w:pPr>
              <w:jc w:val="center"/>
              <w:rPr>
                <w:szCs w:val="24"/>
              </w:rPr>
            </w:pPr>
          </w:p>
        </w:tc>
        <w:tc>
          <w:tcPr>
            <w:tcW w:w="766" w:type="dxa"/>
            <w:noWrap/>
            <w:hideMark/>
          </w:tcPr>
          <w:p w14:paraId="24F193C7" w14:textId="77777777" w:rsidR="00E0316D" w:rsidRPr="00B4099F" w:rsidRDefault="00E0316D" w:rsidP="00DC336A">
            <w:pPr>
              <w:jc w:val="center"/>
              <w:rPr>
                <w:szCs w:val="24"/>
              </w:rPr>
            </w:pPr>
            <w:r w:rsidRPr="00B4099F">
              <w:rPr>
                <w:szCs w:val="24"/>
              </w:rPr>
              <w:t>10.00</w:t>
            </w:r>
          </w:p>
        </w:tc>
      </w:tr>
    </w:tbl>
    <w:p w14:paraId="408C2342" w14:textId="361BAC6A" w:rsidR="00DC336A" w:rsidRDefault="00DC336A">
      <w:pPr>
        <w:rPr>
          <w:rFonts w:eastAsia="Calibri" w:cs="Times New Roman"/>
          <w:b/>
          <w:color w:val="000000"/>
          <w:szCs w:val="24"/>
        </w:rPr>
      </w:pPr>
    </w:p>
    <w:p w14:paraId="5EB22490" w14:textId="77777777" w:rsidR="00DC336A" w:rsidRDefault="00DC336A">
      <w:pPr>
        <w:rPr>
          <w:rFonts w:eastAsia="Calibri" w:cs="Times New Roman"/>
          <w:b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br w:type="page"/>
      </w:r>
    </w:p>
    <w:p w14:paraId="22C68CFE" w14:textId="77777777" w:rsidR="00F045C4" w:rsidRPr="00B4099F" w:rsidRDefault="00F045C4">
      <w:pPr>
        <w:rPr>
          <w:rFonts w:eastAsia="Calibri" w:cs="Times New Roman"/>
          <w:b/>
          <w:color w:val="000000"/>
          <w:szCs w:val="24"/>
        </w:rPr>
      </w:pPr>
    </w:p>
    <w:p w14:paraId="2DE806DE" w14:textId="440249ED" w:rsidR="00341A8C" w:rsidRPr="00B4099F" w:rsidRDefault="00341A8C" w:rsidP="00341A8C">
      <w:pPr>
        <w:widowControl w:val="0"/>
        <w:tabs>
          <w:tab w:val="left" w:pos="5310"/>
        </w:tabs>
        <w:spacing w:before="20" w:after="8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B4099F">
        <w:rPr>
          <w:rFonts w:eastAsia="Calibri" w:cs="Times New Roman"/>
          <w:b/>
          <w:color w:val="000000"/>
          <w:szCs w:val="24"/>
        </w:rPr>
        <w:t>BẢN ĐẶC TẢ ĐỀ KIỂM TRA HỌC KÌ 2</w:t>
      </w:r>
    </w:p>
    <w:p w14:paraId="395C425F" w14:textId="2FAB5F76" w:rsidR="00341A8C" w:rsidRPr="00B4099F" w:rsidRDefault="00341A8C" w:rsidP="00341A8C">
      <w:pPr>
        <w:widowControl w:val="0"/>
        <w:tabs>
          <w:tab w:val="left" w:pos="5310"/>
        </w:tabs>
        <w:spacing w:before="20" w:after="8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B4099F">
        <w:rPr>
          <w:rFonts w:eastAsia="Calibri" w:cs="Times New Roman"/>
          <w:b/>
          <w:color w:val="000000"/>
          <w:szCs w:val="24"/>
        </w:rPr>
        <w:t xml:space="preserve">MÔN: VẬT LÍ 10 </w:t>
      </w:r>
      <w:r w:rsidRPr="00B4099F">
        <w:rPr>
          <w:rFonts w:eastAsia="Calibri" w:cs="Times New Roman"/>
          <w:b/>
          <w:color w:val="FF0000"/>
          <w:szCs w:val="24"/>
        </w:rPr>
        <w:t xml:space="preserve">(PHẦN TRẮC NGHIỆM) </w:t>
      </w:r>
      <w:r w:rsidRPr="00B4099F">
        <w:rPr>
          <w:rFonts w:eastAsia="Calibri" w:cs="Times New Roman"/>
          <w:b/>
          <w:color w:val="000000"/>
          <w:szCs w:val="24"/>
        </w:rPr>
        <w:t>- THỜI GIAN LÀM BÀI: 45 PHÚT</w:t>
      </w:r>
    </w:p>
    <w:p w14:paraId="0C8CF40F" w14:textId="77777777" w:rsidR="00341A8C" w:rsidRPr="00B4099F" w:rsidRDefault="00341A8C" w:rsidP="00341A8C">
      <w:pPr>
        <w:widowControl w:val="0"/>
        <w:tabs>
          <w:tab w:val="left" w:pos="5310"/>
        </w:tabs>
        <w:spacing w:before="20" w:after="80" w:line="240" w:lineRule="auto"/>
        <w:jc w:val="center"/>
        <w:rPr>
          <w:rFonts w:eastAsia="Calibri" w:cs="Times New Roman"/>
          <w:b/>
          <w:color w:val="000000"/>
          <w:szCs w:val="24"/>
        </w:rPr>
      </w:pPr>
    </w:p>
    <w:tbl>
      <w:tblPr>
        <w:tblW w:w="13092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30"/>
        <w:gridCol w:w="4860"/>
        <w:gridCol w:w="2430"/>
        <w:gridCol w:w="1800"/>
        <w:gridCol w:w="1678"/>
      </w:tblGrid>
      <w:tr w:rsidR="00341A8C" w:rsidRPr="00B4099F" w14:paraId="3858D60B" w14:textId="18997AD1" w:rsidTr="00A54D68">
        <w:trPr>
          <w:cantSplit/>
          <w:trHeight w:val="1296"/>
        </w:trPr>
        <w:tc>
          <w:tcPr>
            <w:tcW w:w="794" w:type="dxa"/>
            <w:vAlign w:val="center"/>
          </w:tcPr>
          <w:p w14:paraId="236B1A8B" w14:textId="422852E9" w:rsidR="00341A8C" w:rsidRPr="00B4099F" w:rsidRDefault="00A54D68" w:rsidP="00090F8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  <w:lang w:val="vi-VN"/>
              </w:rPr>
              <w:t>S</w:t>
            </w:r>
            <w:r w:rsidR="00341A8C" w:rsidRPr="00B4099F">
              <w:rPr>
                <w:rFonts w:eastAsia="Calibri" w:cs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1530" w:type="dxa"/>
            <w:vAlign w:val="center"/>
          </w:tcPr>
          <w:p w14:paraId="5EE60CC7" w14:textId="77777777" w:rsidR="00341A8C" w:rsidRPr="00B4099F" w:rsidRDefault="00341A8C" w:rsidP="00090F8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Nội dung kiến thức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A8516AB" w14:textId="77777777" w:rsidR="00341A8C" w:rsidRPr="00B4099F" w:rsidRDefault="00341A8C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Đơn vị kiến thức, kĩ năng</w:t>
            </w:r>
          </w:p>
        </w:tc>
        <w:tc>
          <w:tcPr>
            <w:tcW w:w="2430" w:type="dxa"/>
            <w:vAlign w:val="center"/>
          </w:tcPr>
          <w:p w14:paraId="1EC378F0" w14:textId="22322184" w:rsidR="00341A8C" w:rsidRPr="00B4099F" w:rsidRDefault="00341A8C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Mức độ kiến thức</w:t>
            </w:r>
          </w:p>
          <w:p w14:paraId="4C03485B" w14:textId="32B2676C" w:rsidR="00341A8C" w:rsidRPr="00B4099F" w:rsidRDefault="00341A8C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4FBBB9A" w14:textId="505DB0A2" w:rsidR="00341A8C" w:rsidRPr="00B4099F" w:rsidRDefault="00341A8C" w:rsidP="00090F8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 xml:space="preserve">Số câu hỏi </w:t>
            </w:r>
          </w:p>
        </w:tc>
        <w:tc>
          <w:tcPr>
            <w:tcW w:w="1678" w:type="dxa"/>
            <w:vAlign w:val="center"/>
          </w:tcPr>
          <w:p w14:paraId="5309748C" w14:textId="2406C4A3" w:rsidR="00341A8C" w:rsidRPr="00B4099F" w:rsidRDefault="00341A8C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Tỉ lệ %</w:t>
            </w:r>
          </w:p>
        </w:tc>
      </w:tr>
      <w:tr w:rsidR="00573143" w:rsidRPr="00B4099F" w14:paraId="07D7E0EA" w14:textId="2CC909C9" w:rsidTr="00573143">
        <w:trPr>
          <w:trHeight w:val="1142"/>
        </w:trPr>
        <w:tc>
          <w:tcPr>
            <w:tcW w:w="794" w:type="dxa"/>
            <w:vMerge w:val="restart"/>
            <w:vAlign w:val="center"/>
          </w:tcPr>
          <w:p w14:paraId="428613D2" w14:textId="77777777" w:rsidR="00573143" w:rsidRPr="00B4099F" w:rsidRDefault="00573143" w:rsidP="00090F8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 w14:paraId="2CB3286C" w14:textId="00BF25C7" w:rsidR="00573143" w:rsidRPr="00B4099F" w:rsidRDefault="00573143" w:rsidP="00090F8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 xml:space="preserve">Động lượng – Định luật bảo toàn động lượng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022757F" w14:textId="258FD541" w:rsidR="00573143" w:rsidRPr="00B4099F" w:rsidRDefault="00573143" w:rsidP="00A54D68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Đơn vị của các đại lượng trong công thức tính động lượng.</w:t>
            </w:r>
          </w:p>
        </w:tc>
        <w:tc>
          <w:tcPr>
            <w:tcW w:w="2430" w:type="dxa"/>
            <w:vAlign w:val="center"/>
          </w:tcPr>
          <w:p w14:paraId="5E258025" w14:textId="76F4E8FC" w:rsidR="00573143" w:rsidRPr="00B4099F" w:rsidRDefault="00573143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714E5C" w14:textId="277BA090" w:rsidR="00573143" w:rsidRPr="00B4099F" w:rsidRDefault="00573143" w:rsidP="00090F8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14:paraId="37891F37" w14:textId="46C1D019" w:rsidR="00573143" w:rsidRPr="00B4099F" w:rsidRDefault="00573143" w:rsidP="00573143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573143" w:rsidRPr="00B4099F" w14:paraId="72E83306" w14:textId="227F477D" w:rsidTr="00573143">
        <w:trPr>
          <w:trHeight w:val="1160"/>
        </w:trPr>
        <w:tc>
          <w:tcPr>
            <w:tcW w:w="794" w:type="dxa"/>
            <w:vMerge/>
            <w:vAlign w:val="center"/>
          </w:tcPr>
          <w:p w14:paraId="7FDC2968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3C2D7A37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6D092352" w14:textId="2D82B7E8" w:rsidR="00573143" w:rsidRPr="00B4099F" w:rsidRDefault="00573143" w:rsidP="00A54D68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Công thức tính động lượng, xung lượng của lực, mối liên hệ giữa động năng và động lượng.</w:t>
            </w:r>
          </w:p>
        </w:tc>
        <w:tc>
          <w:tcPr>
            <w:tcW w:w="2430" w:type="dxa"/>
            <w:vAlign w:val="center"/>
          </w:tcPr>
          <w:p w14:paraId="28A2C83A" w14:textId="64F9E58A" w:rsidR="00573143" w:rsidRPr="00B4099F" w:rsidRDefault="00573143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1D8E47" w14:textId="0AD607BE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07E65D55" w14:textId="4EF9B4A4" w:rsidR="00573143" w:rsidRPr="00B4099F" w:rsidRDefault="00573143" w:rsidP="00573143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573143" w:rsidRPr="00B4099F" w14:paraId="6D1000DF" w14:textId="77777777" w:rsidTr="00573143">
        <w:trPr>
          <w:trHeight w:val="1079"/>
        </w:trPr>
        <w:tc>
          <w:tcPr>
            <w:tcW w:w="794" w:type="dxa"/>
            <w:vMerge/>
            <w:vAlign w:val="center"/>
          </w:tcPr>
          <w:p w14:paraId="3DD281D4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4FCB87C5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E245DAB" w14:textId="266676F9" w:rsidR="00573143" w:rsidRPr="00B4099F" w:rsidRDefault="00573143" w:rsidP="00A54D68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Mối liên hệ giữa vectơ động lượng và vectơ vận tốc. </w:t>
            </w:r>
          </w:p>
        </w:tc>
        <w:tc>
          <w:tcPr>
            <w:tcW w:w="2430" w:type="dxa"/>
            <w:vAlign w:val="center"/>
          </w:tcPr>
          <w:p w14:paraId="642A3F70" w14:textId="27D64406" w:rsidR="00573143" w:rsidRPr="00B4099F" w:rsidRDefault="00573143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D08F1E" w14:textId="2070D1DF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2</w:t>
            </w:r>
          </w:p>
        </w:tc>
        <w:tc>
          <w:tcPr>
            <w:tcW w:w="1678" w:type="dxa"/>
            <w:vAlign w:val="center"/>
          </w:tcPr>
          <w:p w14:paraId="330F4D2A" w14:textId="734E243A" w:rsidR="00573143" w:rsidRPr="00B4099F" w:rsidRDefault="00573143" w:rsidP="00573143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12.5</w:t>
            </w:r>
          </w:p>
        </w:tc>
      </w:tr>
      <w:tr w:rsidR="00573143" w:rsidRPr="00B4099F" w14:paraId="09B3D7FB" w14:textId="77777777" w:rsidTr="00573143">
        <w:trPr>
          <w:trHeight w:val="881"/>
        </w:trPr>
        <w:tc>
          <w:tcPr>
            <w:tcW w:w="794" w:type="dxa"/>
            <w:vMerge/>
            <w:vAlign w:val="center"/>
          </w:tcPr>
          <w:p w14:paraId="0ED61203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457DAB52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01224568" w14:textId="7031C20A" w:rsidR="00573143" w:rsidRPr="00B4099F" w:rsidRDefault="00573143" w:rsidP="00A54D68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Phát biểu động lượng, khi nào động lượng của vật thay đổi và không thay đổi.</w:t>
            </w:r>
          </w:p>
        </w:tc>
        <w:tc>
          <w:tcPr>
            <w:tcW w:w="2430" w:type="dxa"/>
            <w:vAlign w:val="center"/>
          </w:tcPr>
          <w:p w14:paraId="1ACD4761" w14:textId="24678125" w:rsidR="00573143" w:rsidRPr="00B4099F" w:rsidRDefault="00573143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38083D" w14:textId="31D23B8A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10A0F3C0" w14:textId="5C93CB0C" w:rsidR="00573143" w:rsidRPr="00B4099F" w:rsidRDefault="00573143" w:rsidP="00573143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573143" w:rsidRPr="00B4099F" w14:paraId="538E485A" w14:textId="77777777" w:rsidTr="00573143">
        <w:trPr>
          <w:trHeight w:val="1160"/>
        </w:trPr>
        <w:tc>
          <w:tcPr>
            <w:tcW w:w="794" w:type="dxa"/>
            <w:vMerge/>
            <w:vAlign w:val="center"/>
          </w:tcPr>
          <w:p w14:paraId="09677421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60DEBA1A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5B96666A" w14:textId="014A6172" w:rsidR="00573143" w:rsidRPr="00B4099F" w:rsidRDefault="00573143" w:rsidP="00A54D68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So sánh động lượng của hai vật, động năng của hai vật. Tổng động lượng của hai vật trong các trường hợp.</w:t>
            </w:r>
          </w:p>
        </w:tc>
        <w:tc>
          <w:tcPr>
            <w:tcW w:w="2430" w:type="dxa"/>
            <w:vAlign w:val="center"/>
          </w:tcPr>
          <w:p w14:paraId="33E3CAB9" w14:textId="01F8BAD3" w:rsidR="00573143" w:rsidRPr="00B4099F" w:rsidRDefault="00573143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Thông hiểu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E4E95B" w14:textId="2BC5383D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2</w:t>
            </w:r>
          </w:p>
        </w:tc>
        <w:tc>
          <w:tcPr>
            <w:tcW w:w="1678" w:type="dxa"/>
            <w:vAlign w:val="center"/>
          </w:tcPr>
          <w:p w14:paraId="1CD93335" w14:textId="0DE3B2C7" w:rsidR="00573143" w:rsidRPr="00B4099F" w:rsidRDefault="00573143" w:rsidP="00573143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12.5</w:t>
            </w:r>
          </w:p>
        </w:tc>
      </w:tr>
      <w:tr w:rsidR="00573143" w:rsidRPr="00B4099F" w14:paraId="3AE3E8C4" w14:textId="77777777" w:rsidTr="00573143">
        <w:trPr>
          <w:trHeight w:val="629"/>
        </w:trPr>
        <w:tc>
          <w:tcPr>
            <w:tcW w:w="794" w:type="dxa"/>
            <w:vMerge/>
            <w:vAlign w:val="center"/>
          </w:tcPr>
          <w:p w14:paraId="65FC815F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22FBF3CD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36C4D498" w14:textId="68027B98" w:rsidR="00573143" w:rsidRPr="00B4099F" w:rsidRDefault="00573143" w:rsidP="00A54D68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Định luật bảo toàn động lượng</w:t>
            </w:r>
          </w:p>
        </w:tc>
        <w:tc>
          <w:tcPr>
            <w:tcW w:w="2430" w:type="dxa"/>
            <w:vAlign w:val="center"/>
          </w:tcPr>
          <w:p w14:paraId="381C8BE2" w14:textId="69EEE868" w:rsidR="00573143" w:rsidRPr="00B4099F" w:rsidRDefault="00573143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2F2D93" w14:textId="0D56BEAB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3EF43D64" w14:textId="2CE1728A" w:rsidR="00573143" w:rsidRPr="00B4099F" w:rsidRDefault="00573143" w:rsidP="00573143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573143" w:rsidRPr="00B4099F" w14:paraId="46236179" w14:textId="77777777" w:rsidTr="00573143">
        <w:trPr>
          <w:trHeight w:val="710"/>
        </w:trPr>
        <w:tc>
          <w:tcPr>
            <w:tcW w:w="794" w:type="dxa"/>
            <w:vMerge/>
            <w:vAlign w:val="center"/>
          </w:tcPr>
          <w:p w14:paraId="53657087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759AE014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519354D4" w14:textId="74AF707C" w:rsidR="00573143" w:rsidRPr="00B4099F" w:rsidRDefault="00573143" w:rsidP="00A54D68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Xác định khi nào hệ vật là hệ kín </w:t>
            </w:r>
          </w:p>
        </w:tc>
        <w:tc>
          <w:tcPr>
            <w:tcW w:w="2430" w:type="dxa"/>
            <w:vAlign w:val="center"/>
          </w:tcPr>
          <w:p w14:paraId="1C2A22B5" w14:textId="119184A2" w:rsidR="00573143" w:rsidRPr="00B4099F" w:rsidRDefault="00573143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823D7E" w14:textId="1699EF74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7A7DC60A" w14:textId="5FF3D02D" w:rsidR="00573143" w:rsidRPr="00B4099F" w:rsidRDefault="00573143" w:rsidP="00573143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573143" w:rsidRPr="00B4099F" w14:paraId="116D0CA3" w14:textId="77777777" w:rsidTr="00573143">
        <w:trPr>
          <w:trHeight w:val="890"/>
        </w:trPr>
        <w:tc>
          <w:tcPr>
            <w:tcW w:w="794" w:type="dxa"/>
            <w:vMerge/>
            <w:vAlign w:val="center"/>
          </w:tcPr>
          <w:p w14:paraId="4FCC45F5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6AA4A536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9630752" w14:textId="0D9C2276" w:rsidR="00573143" w:rsidRPr="00B4099F" w:rsidRDefault="00573143" w:rsidP="00A54D68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Sự thay đổi động lượng khi thay đổi vận tốc hoặc khối lượng.</w:t>
            </w:r>
          </w:p>
        </w:tc>
        <w:tc>
          <w:tcPr>
            <w:tcW w:w="2430" w:type="dxa"/>
            <w:vAlign w:val="center"/>
          </w:tcPr>
          <w:p w14:paraId="771CB48B" w14:textId="7ED31581" w:rsidR="00573143" w:rsidRPr="00B4099F" w:rsidRDefault="00573143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Thông hiểu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473DF2" w14:textId="02ECE92F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7F2033B8" w14:textId="27864975" w:rsidR="00573143" w:rsidRPr="00B4099F" w:rsidRDefault="00573143" w:rsidP="00573143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573143" w:rsidRPr="00B4099F" w14:paraId="3B2D0494" w14:textId="2B972DF8" w:rsidTr="00573143">
        <w:trPr>
          <w:trHeight w:val="1970"/>
        </w:trPr>
        <w:tc>
          <w:tcPr>
            <w:tcW w:w="794" w:type="dxa"/>
            <w:vMerge w:val="restart"/>
            <w:vAlign w:val="center"/>
          </w:tcPr>
          <w:p w14:paraId="50FA697C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  <w:p w14:paraId="31ADA113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  <w:p w14:paraId="6D09265F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530" w:type="dxa"/>
            <w:vMerge w:val="restart"/>
            <w:vAlign w:val="center"/>
          </w:tcPr>
          <w:p w14:paraId="13120DDD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Chuyển động tròn đều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A0150D6" w14:textId="5CC827B1" w:rsidR="00573143" w:rsidRPr="00B4099F" w:rsidRDefault="00573143" w:rsidP="00493525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Công thức</w:t>
            </w: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 xml:space="preserve"> chu kì, tần số</w:t>
            </w: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, </w:t>
            </w: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tốc độ góc, tốc độ dài của vật chuyển động tròn đều</w:t>
            </w: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, </w:t>
            </w: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quãng đường đi được khi vật chuyển động tròn.</w:t>
            </w: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Pr="00B4099F">
              <w:rPr>
                <w:rFonts w:eastAsia="Calibri" w:cs="Times New Roman"/>
                <w:color w:val="000000"/>
                <w:szCs w:val="24"/>
              </w:rPr>
              <w:t>Xác định góc quay, gia tốc hướng tâm của chuyển động tròn đều.</w:t>
            </w: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Lực hướng tâm.</w:t>
            </w:r>
          </w:p>
        </w:tc>
        <w:tc>
          <w:tcPr>
            <w:tcW w:w="2430" w:type="dxa"/>
            <w:vAlign w:val="center"/>
          </w:tcPr>
          <w:p w14:paraId="71E0A657" w14:textId="60E6AED6" w:rsidR="00573143" w:rsidRPr="00B4099F" w:rsidRDefault="00573143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8E8911" w14:textId="4D5FA30E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2</w:t>
            </w:r>
          </w:p>
        </w:tc>
        <w:tc>
          <w:tcPr>
            <w:tcW w:w="1678" w:type="dxa"/>
            <w:vAlign w:val="center"/>
          </w:tcPr>
          <w:p w14:paraId="61CB3D63" w14:textId="599395B9" w:rsidR="00573143" w:rsidRPr="00B4099F" w:rsidRDefault="00573143" w:rsidP="00573143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12.5</w:t>
            </w:r>
          </w:p>
        </w:tc>
      </w:tr>
      <w:tr w:rsidR="00573143" w:rsidRPr="00B4099F" w14:paraId="5A795F53" w14:textId="4CFEE4F1" w:rsidTr="00573143">
        <w:trPr>
          <w:trHeight w:val="980"/>
        </w:trPr>
        <w:tc>
          <w:tcPr>
            <w:tcW w:w="794" w:type="dxa"/>
            <w:vMerge/>
            <w:vAlign w:val="center"/>
          </w:tcPr>
          <w:p w14:paraId="49156C78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55EF151A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50097AA9" w14:textId="38335811" w:rsidR="00573143" w:rsidRPr="00B4099F" w:rsidRDefault="00573143" w:rsidP="00A54D68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Định nghĩa, tính chất của vật chuyển động tròn đều.</w:t>
            </w:r>
          </w:p>
        </w:tc>
        <w:tc>
          <w:tcPr>
            <w:tcW w:w="2430" w:type="dxa"/>
            <w:vAlign w:val="center"/>
          </w:tcPr>
          <w:p w14:paraId="7D8FA4B3" w14:textId="02D31E82" w:rsidR="00573143" w:rsidRPr="00B4099F" w:rsidRDefault="00573143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6DF5BF" w14:textId="68371AF4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2</w:t>
            </w:r>
          </w:p>
        </w:tc>
        <w:tc>
          <w:tcPr>
            <w:tcW w:w="1678" w:type="dxa"/>
            <w:vAlign w:val="center"/>
          </w:tcPr>
          <w:p w14:paraId="69A1D38E" w14:textId="21815098" w:rsidR="00573143" w:rsidRPr="00B4099F" w:rsidRDefault="00573143" w:rsidP="00573143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12.5</w:t>
            </w:r>
          </w:p>
        </w:tc>
      </w:tr>
      <w:tr w:rsidR="00573143" w:rsidRPr="00B4099F" w14:paraId="5E030671" w14:textId="77777777" w:rsidTr="00573143">
        <w:trPr>
          <w:trHeight w:val="1340"/>
        </w:trPr>
        <w:tc>
          <w:tcPr>
            <w:tcW w:w="794" w:type="dxa"/>
            <w:vMerge/>
            <w:vAlign w:val="center"/>
          </w:tcPr>
          <w:p w14:paraId="53DA8859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01AD9421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B18741A" w14:textId="7954A75E" w:rsidR="00573143" w:rsidRPr="00B4099F" w:rsidRDefault="00573143" w:rsidP="00A54D68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Mối liên hệ giữa vectơ vận tốc và vectơ gia tốc hướng tâm. Tính chất của vectơ gia tốc hướng tâm và vectơ vận tốc</w:t>
            </w:r>
          </w:p>
        </w:tc>
        <w:tc>
          <w:tcPr>
            <w:tcW w:w="2430" w:type="dxa"/>
            <w:vAlign w:val="center"/>
          </w:tcPr>
          <w:p w14:paraId="742AF98A" w14:textId="1F4B7303" w:rsidR="00573143" w:rsidRPr="00B4099F" w:rsidRDefault="00573143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B409DC" w14:textId="2C87ED6B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28EB17F6" w14:textId="65BCD1B0" w:rsidR="00573143" w:rsidRPr="00B4099F" w:rsidRDefault="00573143" w:rsidP="00573143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573143" w:rsidRPr="00B4099F" w14:paraId="2EDBE981" w14:textId="77777777" w:rsidTr="00573143">
        <w:trPr>
          <w:trHeight w:val="980"/>
        </w:trPr>
        <w:tc>
          <w:tcPr>
            <w:tcW w:w="794" w:type="dxa"/>
            <w:vMerge/>
            <w:vAlign w:val="center"/>
          </w:tcPr>
          <w:p w14:paraId="4A6C7CEC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3F0144D9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EBB0DE1" w14:textId="07ABAB29" w:rsidR="00573143" w:rsidRPr="00B4099F" w:rsidRDefault="00573143" w:rsidP="00A54D68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Mối liên hệ giữa các đại lượng </w:t>
            </w: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chu kì, tần số</w:t>
            </w: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, </w:t>
            </w: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tốc độ góc, tốc độ dài của vật chuyển động tròn đều</w:t>
            </w: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khi thay đổi bán kính.</w:t>
            </w:r>
          </w:p>
        </w:tc>
        <w:tc>
          <w:tcPr>
            <w:tcW w:w="2430" w:type="dxa"/>
            <w:vAlign w:val="center"/>
          </w:tcPr>
          <w:p w14:paraId="59102A6F" w14:textId="08208E71" w:rsidR="00573143" w:rsidRPr="00B4099F" w:rsidRDefault="00573143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Thông hiểu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38B8EB" w14:textId="64052F89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071AEBFC" w14:textId="17C53205" w:rsidR="00573143" w:rsidRPr="00B4099F" w:rsidRDefault="00573143" w:rsidP="00573143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573143" w:rsidRPr="00B4099F" w14:paraId="22BFE833" w14:textId="77777777" w:rsidTr="00573143">
        <w:trPr>
          <w:trHeight w:val="872"/>
        </w:trPr>
        <w:tc>
          <w:tcPr>
            <w:tcW w:w="7184" w:type="dxa"/>
            <w:gridSpan w:val="3"/>
            <w:vAlign w:val="center"/>
          </w:tcPr>
          <w:p w14:paraId="6A5C025C" w14:textId="77777777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fr-FR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fr-FR"/>
              </w:rPr>
              <w:t>Tổng</w:t>
            </w:r>
          </w:p>
        </w:tc>
        <w:tc>
          <w:tcPr>
            <w:tcW w:w="2430" w:type="dxa"/>
            <w:vAlign w:val="center"/>
          </w:tcPr>
          <w:p w14:paraId="66D36D25" w14:textId="77777777" w:rsidR="00573143" w:rsidRPr="00B4099F" w:rsidRDefault="00573143" w:rsidP="00A54D68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3EFEE4D" w14:textId="12CCE30D" w:rsidR="00573143" w:rsidRPr="00B4099F" w:rsidRDefault="00573143" w:rsidP="00341A8C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b/>
                <w:bCs/>
                <w:iCs/>
                <w:color w:val="000000"/>
                <w:szCs w:val="24"/>
                <w:lang w:val="vi-VN" w:bidi="hi-IN"/>
              </w:rPr>
              <w:t>16</w:t>
            </w:r>
          </w:p>
        </w:tc>
        <w:tc>
          <w:tcPr>
            <w:tcW w:w="1678" w:type="dxa"/>
            <w:vAlign w:val="center"/>
          </w:tcPr>
          <w:p w14:paraId="473C58F2" w14:textId="57B1D8DE" w:rsidR="00573143" w:rsidRPr="00B4099F" w:rsidRDefault="009C0079" w:rsidP="00573143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vi-VN" w:bidi="hi-IN"/>
              </w:rPr>
              <w:t>100</w:t>
            </w:r>
          </w:p>
        </w:tc>
      </w:tr>
    </w:tbl>
    <w:p w14:paraId="36C21B4F" w14:textId="77777777" w:rsidR="00341A8C" w:rsidRPr="00B4099F" w:rsidRDefault="00341A8C" w:rsidP="00341A8C">
      <w:pPr>
        <w:widowControl w:val="0"/>
        <w:spacing w:before="20" w:after="80" w:line="240" w:lineRule="auto"/>
        <w:rPr>
          <w:b/>
          <w:color w:val="000000" w:themeColor="text1"/>
          <w:szCs w:val="24"/>
        </w:rPr>
      </w:pPr>
    </w:p>
    <w:p w14:paraId="52264C9E" w14:textId="77777777" w:rsidR="00DC336A" w:rsidRDefault="00DC336A">
      <w:pPr>
        <w:rPr>
          <w:rFonts w:eastAsia="Calibri" w:cs="Times New Roman"/>
          <w:b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br w:type="page"/>
      </w:r>
    </w:p>
    <w:p w14:paraId="76ACB6B7" w14:textId="7331A225" w:rsidR="00E0316D" w:rsidRPr="00B4099F" w:rsidRDefault="00E0316D" w:rsidP="00E0316D">
      <w:pPr>
        <w:widowControl w:val="0"/>
        <w:tabs>
          <w:tab w:val="left" w:pos="5310"/>
        </w:tabs>
        <w:spacing w:before="20" w:after="8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B4099F">
        <w:rPr>
          <w:rFonts w:eastAsia="Calibri" w:cs="Times New Roman"/>
          <w:b/>
          <w:color w:val="000000"/>
          <w:szCs w:val="24"/>
        </w:rPr>
        <w:lastRenderedPageBreak/>
        <w:t>BẢN ĐẶC TẢ ĐỀ KIỂM TRA HỌC KÌ 2</w:t>
      </w:r>
    </w:p>
    <w:p w14:paraId="5AEA7268" w14:textId="77777777" w:rsidR="00E0316D" w:rsidRPr="00B4099F" w:rsidRDefault="00E0316D" w:rsidP="00E0316D">
      <w:pPr>
        <w:widowControl w:val="0"/>
        <w:tabs>
          <w:tab w:val="left" w:pos="5310"/>
        </w:tabs>
        <w:spacing w:before="20" w:after="8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B4099F">
        <w:rPr>
          <w:rFonts w:eastAsia="Calibri" w:cs="Times New Roman"/>
          <w:b/>
          <w:color w:val="000000"/>
          <w:szCs w:val="24"/>
        </w:rPr>
        <w:t xml:space="preserve">MÔN: VẬT LÍ 10 </w:t>
      </w:r>
      <w:r w:rsidRPr="00B4099F">
        <w:rPr>
          <w:rFonts w:eastAsia="Calibri" w:cs="Times New Roman"/>
          <w:b/>
          <w:color w:val="FF0000"/>
          <w:szCs w:val="24"/>
        </w:rPr>
        <w:t xml:space="preserve">(PHẦN TỰ LUẬN) </w:t>
      </w:r>
      <w:r w:rsidRPr="00B4099F">
        <w:rPr>
          <w:rFonts w:eastAsia="Calibri" w:cs="Times New Roman"/>
          <w:b/>
          <w:color w:val="000000"/>
          <w:szCs w:val="24"/>
        </w:rPr>
        <w:t>- THỜI GIAN LÀM BÀI: 45 PHÚT</w:t>
      </w:r>
    </w:p>
    <w:tbl>
      <w:tblPr>
        <w:tblW w:w="14196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8"/>
        <w:gridCol w:w="1562"/>
        <w:gridCol w:w="6840"/>
        <w:gridCol w:w="990"/>
        <w:gridCol w:w="958"/>
        <w:gridCol w:w="990"/>
        <w:gridCol w:w="1161"/>
      </w:tblGrid>
      <w:tr w:rsidR="00E0316D" w:rsidRPr="00B4099F" w14:paraId="16FC0271" w14:textId="77777777" w:rsidTr="00E0316D">
        <w:trPr>
          <w:cantSplit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D738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7E93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Nội dung kiến thức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915D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Đơn vị kiến thức, kĩ năng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6CF5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Mức độ kiến thức, kĩ năng</w:t>
            </w:r>
          </w:p>
          <w:p w14:paraId="3A09DA7B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cần kiểm tra, đánh giá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74AE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Số câu hỏi theo mức độ nhận thức</w:t>
            </w:r>
          </w:p>
        </w:tc>
      </w:tr>
      <w:tr w:rsidR="00E0316D" w:rsidRPr="00B4099F" w14:paraId="61E14C43" w14:textId="77777777" w:rsidTr="00E0316D">
        <w:trPr>
          <w:cantSplit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6A9D" w14:textId="77777777" w:rsidR="00E0316D" w:rsidRPr="00B4099F" w:rsidRDefault="00E0316D">
            <w:pPr>
              <w:spacing w:after="0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E066" w14:textId="77777777" w:rsidR="00E0316D" w:rsidRPr="00B4099F" w:rsidRDefault="00E0316D">
            <w:pPr>
              <w:spacing w:after="0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A150" w14:textId="77777777" w:rsidR="00E0316D" w:rsidRPr="00B4099F" w:rsidRDefault="00E0316D">
            <w:pPr>
              <w:spacing w:after="0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686F" w14:textId="77777777" w:rsidR="00E0316D" w:rsidRPr="00B4099F" w:rsidRDefault="00E0316D">
            <w:pPr>
              <w:spacing w:after="0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3327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Nhận biết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4E4A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Thông hiểu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2EBE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Vận dụng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2244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Vận dụng cao</w:t>
            </w:r>
          </w:p>
        </w:tc>
      </w:tr>
      <w:tr w:rsidR="00E0316D" w:rsidRPr="00B4099F" w14:paraId="09F3666B" w14:textId="77777777" w:rsidTr="00E0316D">
        <w:trPr>
          <w:trHeight w:val="179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A412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1870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 xml:space="preserve">Động lượng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489F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1.1. Động lượng - Độ biến thiên động lượng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BDA0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  <w:lang w:val="nl-NL"/>
              </w:rPr>
              <w:t>Thông hiểu:</w:t>
            </w:r>
          </w:p>
          <w:p w14:paraId="00E97001" w14:textId="77777777" w:rsidR="00E0316D" w:rsidRPr="00B4099F" w:rsidRDefault="00E0316D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Tính độ lớn động lượng.</w:t>
            </w:r>
          </w:p>
          <w:p w14:paraId="167A97C7" w14:textId="77777777" w:rsidR="00E0316D" w:rsidRPr="00B4099F" w:rsidRDefault="00E0316D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Tính độ lớn tổng động lượng của hai vật.</w:t>
            </w:r>
          </w:p>
          <w:p w14:paraId="781D76B9" w14:textId="77777777" w:rsidR="00E0316D" w:rsidRPr="00B4099F" w:rsidRDefault="00E0316D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Tính độ lớn độ biến thiên động lượng.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CDA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66C7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A0E3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C79B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</w:p>
        </w:tc>
      </w:tr>
      <w:tr w:rsidR="00E0316D" w:rsidRPr="00B4099F" w14:paraId="06019940" w14:textId="77777777" w:rsidTr="00E0316D">
        <w:trPr>
          <w:trHeight w:val="215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D9EE" w14:textId="77777777" w:rsidR="00E0316D" w:rsidRPr="00B4099F" w:rsidRDefault="00E0316D">
            <w:pPr>
              <w:spacing w:after="0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6F1A" w14:textId="77777777" w:rsidR="00E0316D" w:rsidRPr="00B4099F" w:rsidRDefault="00E0316D">
            <w:pPr>
              <w:spacing w:after="0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2B03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fr-FR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1.2. Định luật bảo toàn động lượng</w:t>
            </w:r>
          </w:p>
          <w:p w14:paraId="35FEE184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4D1D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  <w:t>Vận dụng:</w:t>
            </w:r>
          </w:p>
          <w:p w14:paraId="3B8101F0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- Vẽ hình và chọn chiều chuyển động của các vật trước va chạm và sau va chạm.</w:t>
            </w:r>
          </w:p>
          <w:p w14:paraId="5F343B10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 xml:space="preserve">- Áp dụng định luật bảo toàn động lượng của vật va chạm mềm hoặc va chạm đàn hồi để tính </w:t>
            </w:r>
            <w:r w:rsidRPr="00B4099F">
              <w:rPr>
                <w:rFonts w:eastAsia="Calibri" w:cs="Times New Roman"/>
                <w:color w:val="000000"/>
                <w:szCs w:val="24"/>
              </w:rPr>
              <w:t>một trong các đại lượng của hệ</w:t>
            </w:r>
            <w:r w:rsidRPr="00B4099F">
              <w:rPr>
                <w:rFonts w:eastAsia="Calibri" w:cs="Times New Roman"/>
                <w:i/>
                <w:iCs/>
                <w:color w:val="000000"/>
                <w:szCs w:val="24"/>
              </w:rPr>
              <w:t xml:space="preserve"> </w:t>
            </w: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trước hoặc sau va chạm.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BDB6" w14:textId="77777777" w:rsidR="00E0316D" w:rsidRPr="00B4099F" w:rsidRDefault="00E0316D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D459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D17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bidi="hi-IN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F57D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</w:p>
        </w:tc>
      </w:tr>
      <w:tr w:rsidR="00E0316D" w:rsidRPr="00B4099F" w14:paraId="519BF9AD" w14:textId="77777777" w:rsidTr="00E0316D">
        <w:trPr>
          <w:trHeight w:val="576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E1C1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  <w:p w14:paraId="4DC150C0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  <w:p w14:paraId="0C43B2F7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5FB6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Chuyển động tròn đều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8283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fr-FR"/>
              </w:rPr>
            </w:pPr>
          </w:p>
          <w:p w14:paraId="568CBAAC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2.1. Chuyển động tròn đều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4594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  <w:lang w:val="nl-NL"/>
              </w:rPr>
              <w:t>Thông hiểu:</w:t>
            </w:r>
          </w:p>
          <w:p w14:paraId="56942A96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- Tính được chu kì, tần số của vật chuyển động tròn đều.</w:t>
            </w:r>
          </w:p>
          <w:p w14:paraId="0D32A505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- Tính được tốc độ góc, tốc độ dài của vật chuyển động tròn đều.</w:t>
            </w:r>
          </w:p>
          <w:p w14:paraId="6AF17333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- Tính được quãng đường đi được khi vật chuyển động tròn.</w:t>
            </w:r>
          </w:p>
          <w:p w14:paraId="4BDD692F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i/>
                <w:iCs/>
                <w:color w:val="000000"/>
                <w:szCs w:val="24"/>
              </w:rPr>
              <w:t xml:space="preserve">- </w:t>
            </w:r>
            <w:r w:rsidRPr="00B4099F">
              <w:rPr>
                <w:rFonts w:eastAsia="Calibri" w:cs="Times New Roman"/>
                <w:color w:val="000000"/>
                <w:szCs w:val="24"/>
              </w:rPr>
              <w:t>Xác định góc quay, gia tốc hướng tâm của chuyển động tròn đều.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FB15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0149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313F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bidi="hi-IN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3506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</w:p>
        </w:tc>
      </w:tr>
      <w:tr w:rsidR="00E0316D" w:rsidRPr="00B4099F" w14:paraId="16E7624A" w14:textId="77777777" w:rsidTr="00E0316D">
        <w:trPr>
          <w:trHeight w:val="57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3B29" w14:textId="77777777" w:rsidR="00E0316D" w:rsidRPr="00B4099F" w:rsidRDefault="00E0316D">
            <w:pPr>
              <w:spacing w:after="0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8184" w14:textId="77777777" w:rsidR="00E0316D" w:rsidRPr="00B4099F" w:rsidRDefault="00E0316D">
            <w:pPr>
              <w:spacing w:after="0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74D4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fr-FR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fr-FR"/>
              </w:rPr>
              <w:t>2.2. Lực hướng tâm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B49F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  <w:t>Thông hiểu:</w:t>
            </w:r>
          </w:p>
          <w:p w14:paraId="3AC8F5CE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- Tính được độ lớn lực hướng tâm tác dụng lên vật chuyển động tròn đều.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A299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9B5A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A863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8587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</w:p>
        </w:tc>
      </w:tr>
      <w:tr w:rsidR="00E0316D" w:rsidRPr="00B4099F" w14:paraId="45256AC1" w14:textId="77777777" w:rsidTr="00E0316D">
        <w:trPr>
          <w:trHeight w:val="57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66FB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8A91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 xml:space="preserve">Động năng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BF49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fr-FR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fr-FR"/>
              </w:rPr>
              <w:t>Định lý đông năng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087F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  <w:lang w:val="nl-NL"/>
              </w:rPr>
              <w:t>Vận dụng cao:</w:t>
            </w:r>
          </w:p>
          <w:p w14:paraId="0ED6B3BA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 xml:space="preserve"> - </w:t>
            </w:r>
            <w:r w:rsidRPr="00B4099F">
              <w:rPr>
                <w:rFonts w:eastAsia="Calibri" w:cs="Times New Roman"/>
                <w:color w:val="000000"/>
                <w:szCs w:val="24"/>
              </w:rPr>
              <w:t>Tính tốc độ, khối lượng, quãng đường, lực tác dụng lên vật.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AAE5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6F6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FC67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EEBB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bidi="hi-IN"/>
              </w:rPr>
              <w:t>1</w:t>
            </w:r>
          </w:p>
        </w:tc>
      </w:tr>
      <w:tr w:rsidR="00E0316D" w:rsidRPr="00B4099F" w14:paraId="2BE3DD02" w14:textId="77777777" w:rsidTr="00E0316D">
        <w:trPr>
          <w:trHeight w:val="57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3A64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fr-FR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fr-FR"/>
              </w:rPr>
              <w:t>Tổng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4B9" w14:textId="77777777" w:rsidR="00E0316D" w:rsidRPr="00B4099F" w:rsidRDefault="00E0316D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513D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8EAB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/>
                <w:bCs/>
                <w:iCs/>
                <w:color w:val="000000"/>
                <w:szCs w:val="24"/>
                <w:lang w:bidi="hi-I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F331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bidi="hi-IN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53B3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bidi="hi-IN"/>
              </w:rPr>
              <w:t>1</w:t>
            </w:r>
          </w:p>
        </w:tc>
      </w:tr>
      <w:tr w:rsidR="00E0316D" w:rsidRPr="00B4099F" w14:paraId="0B1330A6" w14:textId="77777777" w:rsidTr="00E0316D">
        <w:trPr>
          <w:trHeight w:val="57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6D8A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fr-FR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fr-FR"/>
              </w:rPr>
              <w:t>Tỉ lệ %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2D6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07AC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C1D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/>
                <w:bCs/>
                <w:iCs/>
                <w:color w:val="000000"/>
                <w:szCs w:val="24"/>
                <w:lang w:bidi="hi-IN"/>
              </w:rPr>
              <w:t>40%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C3DB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bidi="hi-IN"/>
              </w:rPr>
              <w:t>40%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7F8E" w14:textId="77777777" w:rsidR="00E0316D" w:rsidRPr="00B4099F" w:rsidRDefault="00E0316D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bidi="hi-IN"/>
              </w:rPr>
              <w:t>20%</w:t>
            </w:r>
          </w:p>
        </w:tc>
      </w:tr>
    </w:tbl>
    <w:p w14:paraId="7A3DFD69" w14:textId="140AE5FE" w:rsidR="00DC336A" w:rsidRDefault="00DC336A" w:rsidP="00E0316D">
      <w:pPr>
        <w:widowControl w:val="0"/>
        <w:spacing w:before="20" w:after="80" w:line="240" w:lineRule="auto"/>
        <w:rPr>
          <w:b/>
          <w:color w:val="000000" w:themeColor="text1"/>
          <w:szCs w:val="24"/>
        </w:rPr>
      </w:pPr>
    </w:p>
    <w:p w14:paraId="0126005E" w14:textId="77777777" w:rsidR="00DC336A" w:rsidRDefault="00DC336A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br w:type="page"/>
      </w:r>
    </w:p>
    <w:p w14:paraId="5E44E4D0" w14:textId="77777777" w:rsidR="00E0316D" w:rsidRPr="00B4099F" w:rsidRDefault="00E0316D" w:rsidP="00E0316D">
      <w:pPr>
        <w:widowControl w:val="0"/>
        <w:spacing w:before="20" w:after="80" w:line="240" w:lineRule="auto"/>
        <w:rPr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-1175" w:type="dxa"/>
        <w:tblLook w:val="04A0" w:firstRow="1" w:lastRow="0" w:firstColumn="1" w:lastColumn="0" w:noHBand="0" w:noVBand="1"/>
      </w:tblPr>
      <w:tblGrid>
        <w:gridCol w:w="1390"/>
        <w:gridCol w:w="1700"/>
        <w:gridCol w:w="1867"/>
        <w:gridCol w:w="723"/>
        <w:gridCol w:w="711"/>
        <w:gridCol w:w="652"/>
        <w:gridCol w:w="723"/>
        <w:gridCol w:w="711"/>
        <w:gridCol w:w="652"/>
        <w:gridCol w:w="723"/>
        <w:gridCol w:w="711"/>
        <w:gridCol w:w="652"/>
        <w:gridCol w:w="723"/>
        <w:gridCol w:w="711"/>
        <w:gridCol w:w="652"/>
        <w:gridCol w:w="1288"/>
        <w:gridCol w:w="731"/>
        <w:gridCol w:w="875"/>
      </w:tblGrid>
      <w:tr w:rsidR="00DC336A" w:rsidRPr="00B4099F" w14:paraId="06E6D826" w14:textId="77777777" w:rsidTr="00DC336A">
        <w:trPr>
          <w:trHeight w:val="600"/>
        </w:trPr>
        <w:tc>
          <w:tcPr>
            <w:tcW w:w="16195" w:type="dxa"/>
            <w:gridSpan w:val="18"/>
            <w:noWrap/>
            <w:hideMark/>
          </w:tcPr>
          <w:p w14:paraId="7DC197BB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MA TRẬN ĐỀ KIỂM TRA CUỐI HỌC KỲ 2(HỌC SINH HÒA NHẬP)</w:t>
            </w:r>
          </w:p>
        </w:tc>
      </w:tr>
      <w:tr w:rsidR="00DC336A" w:rsidRPr="00B4099F" w14:paraId="2C706559" w14:textId="77777777" w:rsidTr="00DC336A">
        <w:trPr>
          <w:trHeight w:val="660"/>
        </w:trPr>
        <w:tc>
          <w:tcPr>
            <w:tcW w:w="16195" w:type="dxa"/>
            <w:gridSpan w:val="18"/>
            <w:noWrap/>
            <w:hideMark/>
          </w:tcPr>
          <w:p w14:paraId="60FEDCFB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MÔN VẬT LÝ LỚP 10, THỜI GIAN 45 PHÚT</w:t>
            </w:r>
          </w:p>
        </w:tc>
      </w:tr>
      <w:tr w:rsidR="00DC336A" w:rsidRPr="00B4099F" w14:paraId="6126A509" w14:textId="77777777" w:rsidTr="00DC336A">
        <w:trPr>
          <w:trHeight w:val="558"/>
        </w:trPr>
        <w:tc>
          <w:tcPr>
            <w:tcW w:w="1391" w:type="dxa"/>
            <w:noWrap/>
            <w:hideMark/>
          </w:tcPr>
          <w:p w14:paraId="6EECCAD7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703" w:type="dxa"/>
            <w:noWrap/>
            <w:hideMark/>
          </w:tcPr>
          <w:p w14:paraId="0D2E8D33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thời gian/ câu trắc nghiệm/tự luận</w:t>
            </w:r>
          </w:p>
        </w:tc>
        <w:tc>
          <w:tcPr>
            <w:tcW w:w="13101" w:type="dxa"/>
            <w:gridSpan w:val="16"/>
            <w:vMerge w:val="restart"/>
            <w:noWrap/>
            <w:hideMark/>
          </w:tcPr>
          <w:p w14:paraId="4DEB9101" w14:textId="29E8C761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</w:tr>
      <w:tr w:rsidR="00DC336A" w:rsidRPr="00B4099F" w14:paraId="4E9BEF01" w14:textId="77777777" w:rsidTr="00DC336A">
        <w:trPr>
          <w:trHeight w:val="498"/>
        </w:trPr>
        <w:tc>
          <w:tcPr>
            <w:tcW w:w="1391" w:type="dxa"/>
            <w:noWrap/>
            <w:hideMark/>
          </w:tcPr>
          <w:p w14:paraId="229623A9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703" w:type="dxa"/>
            <w:noWrap/>
            <w:hideMark/>
          </w:tcPr>
          <w:p w14:paraId="74E2D89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3101" w:type="dxa"/>
            <w:gridSpan w:val="16"/>
            <w:vMerge/>
            <w:hideMark/>
          </w:tcPr>
          <w:p w14:paraId="3D9D178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</w:tr>
      <w:tr w:rsidR="00DC336A" w:rsidRPr="00B4099F" w14:paraId="703DDD4A" w14:textId="77777777" w:rsidTr="00DC336A">
        <w:trPr>
          <w:trHeight w:val="840"/>
        </w:trPr>
        <w:tc>
          <w:tcPr>
            <w:tcW w:w="1391" w:type="dxa"/>
            <w:vMerge w:val="restart"/>
            <w:hideMark/>
          </w:tcPr>
          <w:p w14:paraId="4F2CE137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1703" w:type="dxa"/>
            <w:vMerge w:val="restart"/>
            <w:hideMark/>
          </w:tcPr>
          <w:p w14:paraId="07C8CB6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1870" w:type="dxa"/>
            <w:vMerge w:val="restart"/>
            <w:hideMark/>
          </w:tcPr>
          <w:p w14:paraId="3D2F1E4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Đơn vị kiến thức</w:t>
            </w:r>
          </w:p>
        </w:tc>
        <w:tc>
          <w:tcPr>
            <w:tcW w:w="8356" w:type="dxa"/>
            <w:gridSpan w:val="12"/>
            <w:hideMark/>
          </w:tcPr>
          <w:p w14:paraId="53A8918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290" w:type="dxa"/>
            <w:vMerge w:val="restart"/>
            <w:hideMark/>
          </w:tcPr>
          <w:p w14:paraId="04E3FA2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32" w:type="dxa"/>
            <w:vMerge w:val="restart"/>
            <w:hideMark/>
          </w:tcPr>
          <w:p w14:paraId="39008BA7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C336A">
              <w:rPr>
                <w:rFonts w:eastAsia="Calibri"/>
                <w:b/>
                <w:bCs/>
                <w:color w:val="000000"/>
                <w:sz w:val="22"/>
                <w:szCs w:val="22"/>
              </w:rPr>
              <w:t>Tổng thời gian</w:t>
            </w:r>
          </w:p>
        </w:tc>
        <w:tc>
          <w:tcPr>
            <w:tcW w:w="853" w:type="dxa"/>
            <w:vMerge w:val="restart"/>
            <w:hideMark/>
          </w:tcPr>
          <w:p w14:paraId="64FA4535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C336A">
              <w:rPr>
                <w:rFonts w:eastAsia="Calibri"/>
                <w:b/>
                <w:bCs/>
                <w:color w:val="000000"/>
                <w:sz w:val="22"/>
                <w:szCs w:val="22"/>
              </w:rPr>
              <w:t>Tỉ lệ %</w:t>
            </w:r>
          </w:p>
        </w:tc>
      </w:tr>
      <w:tr w:rsidR="00DC336A" w:rsidRPr="00B4099F" w14:paraId="26E17038" w14:textId="77777777" w:rsidTr="00DC336A">
        <w:trPr>
          <w:trHeight w:val="558"/>
        </w:trPr>
        <w:tc>
          <w:tcPr>
            <w:tcW w:w="1391" w:type="dxa"/>
            <w:vMerge/>
            <w:hideMark/>
          </w:tcPr>
          <w:p w14:paraId="105F5453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14:paraId="3432B21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870" w:type="dxa"/>
            <w:vMerge/>
            <w:hideMark/>
          </w:tcPr>
          <w:p w14:paraId="17E80B0F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2089" w:type="dxa"/>
            <w:gridSpan w:val="3"/>
            <w:hideMark/>
          </w:tcPr>
          <w:p w14:paraId="3BFCEFFA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NHẬN BIÊT</w:t>
            </w:r>
          </w:p>
        </w:tc>
        <w:tc>
          <w:tcPr>
            <w:tcW w:w="2089" w:type="dxa"/>
            <w:gridSpan w:val="3"/>
            <w:hideMark/>
          </w:tcPr>
          <w:p w14:paraId="718F2621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089" w:type="dxa"/>
            <w:gridSpan w:val="3"/>
            <w:hideMark/>
          </w:tcPr>
          <w:p w14:paraId="1BB6B7C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089" w:type="dxa"/>
            <w:gridSpan w:val="3"/>
            <w:hideMark/>
          </w:tcPr>
          <w:p w14:paraId="4BB5F80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290" w:type="dxa"/>
            <w:vMerge/>
            <w:hideMark/>
          </w:tcPr>
          <w:p w14:paraId="1EF92C77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732" w:type="dxa"/>
            <w:vMerge/>
            <w:hideMark/>
          </w:tcPr>
          <w:p w14:paraId="582B97B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853" w:type="dxa"/>
            <w:vMerge/>
            <w:hideMark/>
          </w:tcPr>
          <w:p w14:paraId="1B69049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</w:tr>
      <w:tr w:rsidR="00DC336A" w:rsidRPr="00B4099F" w14:paraId="4151693C" w14:textId="77777777" w:rsidTr="00DC336A">
        <w:trPr>
          <w:trHeight w:val="624"/>
        </w:trPr>
        <w:tc>
          <w:tcPr>
            <w:tcW w:w="1391" w:type="dxa"/>
            <w:vMerge/>
            <w:hideMark/>
          </w:tcPr>
          <w:p w14:paraId="319ACEA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14:paraId="1AF6293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870" w:type="dxa"/>
            <w:vMerge/>
            <w:hideMark/>
          </w:tcPr>
          <w:p w14:paraId="70971EC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724" w:type="dxa"/>
            <w:hideMark/>
          </w:tcPr>
          <w:p w14:paraId="7085B527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C336A">
              <w:rPr>
                <w:rFonts w:eastAsia="Calibri"/>
                <w:b/>
                <w:bCs/>
                <w:color w:val="000000"/>
                <w:sz w:val="20"/>
              </w:rPr>
              <w:t>chTN</w:t>
            </w:r>
          </w:p>
        </w:tc>
        <w:tc>
          <w:tcPr>
            <w:tcW w:w="712" w:type="dxa"/>
            <w:hideMark/>
          </w:tcPr>
          <w:p w14:paraId="54837DCC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C336A">
              <w:rPr>
                <w:rFonts w:eastAsia="Calibri"/>
                <w:b/>
                <w:bCs/>
                <w:color w:val="000000"/>
                <w:sz w:val="20"/>
              </w:rPr>
              <w:t>chTL</w:t>
            </w:r>
          </w:p>
        </w:tc>
        <w:tc>
          <w:tcPr>
            <w:tcW w:w="653" w:type="dxa"/>
            <w:hideMark/>
          </w:tcPr>
          <w:p w14:paraId="537DD2D9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C336A">
              <w:rPr>
                <w:rFonts w:eastAsia="Calibri"/>
                <w:b/>
                <w:bCs/>
                <w:color w:val="000000"/>
                <w:sz w:val="20"/>
              </w:rPr>
              <w:t>Thời gian</w:t>
            </w:r>
          </w:p>
        </w:tc>
        <w:tc>
          <w:tcPr>
            <w:tcW w:w="724" w:type="dxa"/>
            <w:hideMark/>
          </w:tcPr>
          <w:p w14:paraId="1D0EC393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C336A">
              <w:rPr>
                <w:rFonts w:eastAsia="Calibri"/>
                <w:b/>
                <w:bCs/>
                <w:color w:val="000000"/>
                <w:sz w:val="20"/>
              </w:rPr>
              <w:t>chTN</w:t>
            </w:r>
          </w:p>
        </w:tc>
        <w:tc>
          <w:tcPr>
            <w:tcW w:w="712" w:type="dxa"/>
            <w:hideMark/>
          </w:tcPr>
          <w:p w14:paraId="5A7191BA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C336A">
              <w:rPr>
                <w:rFonts w:eastAsia="Calibri"/>
                <w:b/>
                <w:bCs/>
                <w:color w:val="000000"/>
                <w:sz w:val="20"/>
              </w:rPr>
              <w:t>chTL</w:t>
            </w:r>
          </w:p>
        </w:tc>
        <w:tc>
          <w:tcPr>
            <w:tcW w:w="653" w:type="dxa"/>
            <w:hideMark/>
          </w:tcPr>
          <w:p w14:paraId="51F076AB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C336A">
              <w:rPr>
                <w:rFonts w:eastAsia="Calibri"/>
                <w:b/>
                <w:bCs/>
                <w:color w:val="000000"/>
                <w:sz w:val="20"/>
              </w:rPr>
              <w:t>Thời gian</w:t>
            </w:r>
          </w:p>
        </w:tc>
        <w:tc>
          <w:tcPr>
            <w:tcW w:w="724" w:type="dxa"/>
            <w:hideMark/>
          </w:tcPr>
          <w:p w14:paraId="11055FC1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C336A">
              <w:rPr>
                <w:rFonts w:eastAsia="Calibri"/>
                <w:b/>
                <w:bCs/>
                <w:color w:val="000000"/>
                <w:sz w:val="20"/>
              </w:rPr>
              <w:t>chTN</w:t>
            </w:r>
          </w:p>
        </w:tc>
        <w:tc>
          <w:tcPr>
            <w:tcW w:w="712" w:type="dxa"/>
            <w:hideMark/>
          </w:tcPr>
          <w:p w14:paraId="16373C98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C336A">
              <w:rPr>
                <w:rFonts w:eastAsia="Calibri"/>
                <w:b/>
                <w:bCs/>
                <w:color w:val="000000"/>
                <w:sz w:val="20"/>
              </w:rPr>
              <w:t>chTL</w:t>
            </w:r>
          </w:p>
        </w:tc>
        <w:tc>
          <w:tcPr>
            <w:tcW w:w="653" w:type="dxa"/>
            <w:hideMark/>
          </w:tcPr>
          <w:p w14:paraId="601C3FA6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C336A">
              <w:rPr>
                <w:rFonts w:eastAsia="Calibri"/>
                <w:b/>
                <w:bCs/>
                <w:color w:val="000000"/>
                <w:sz w:val="20"/>
              </w:rPr>
              <w:t>Thời gian</w:t>
            </w:r>
          </w:p>
        </w:tc>
        <w:tc>
          <w:tcPr>
            <w:tcW w:w="724" w:type="dxa"/>
            <w:hideMark/>
          </w:tcPr>
          <w:p w14:paraId="36C2B87E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C336A">
              <w:rPr>
                <w:rFonts w:eastAsia="Calibri"/>
                <w:b/>
                <w:bCs/>
                <w:color w:val="000000"/>
                <w:sz w:val="20"/>
              </w:rPr>
              <w:t>chTN</w:t>
            </w:r>
          </w:p>
        </w:tc>
        <w:tc>
          <w:tcPr>
            <w:tcW w:w="712" w:type="dxa"/>
            <w:hideMark/>
          </w:tcPr>
          <w:p w14:paraId="672C96E8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C336A">
              <w:rPr>
                <w:rFonts w:eastAsia="Calibri"/>
                <w:b/>
                <w:bCs/>
                <w:color w:val="000000"/>
                <w:sz w:val="20"/>
              </w:rPr>
              <w:t>chTL</w:t>
            </w:r>
          </w:p>
        </w:tc>
        <w:tc>
          <w:tcPr>
            <w:tcW w:w="653" w:type="dxa"/>
            <w:hideMark/>
          </w:tcPr>
          <w:p w14:paraId="34A63A05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C336A">
              <w:rPr>
                <w:rFonts w:eastAsia="Calibri"/>
                <w:b/>
                <w:bCs/>
                <w:color w:val="000000"/>
                <w:sz w:val="20"/>
              </w:rPr>
              <w:t>Thời gian</w:t>
            </w:r>
          </w:p>
        </w:tc>
        <w:tc>
          <w:tcPr>
            <w:tcW w:w="1290" w:type="dxa"/>
            <w:hideMark/>
          </w:tcPr>
          <w:p w14:paraId="680C8F55" w14:textId="77777777" w:rsidR="00DC336A" w:rsidRPr="00DC336A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C336A">
              <w:rPr>
                <w:rFonts w:eastAsia="Calibri"/>
                <w:b/>
                <w:bCs/>
                <w:color w:val="000000"/>
                <w:sz w:val="20"/>
              </w:rPr>
              <w:t>chTN/chTN</w:t>
            </w:r>
          </w:p>
        </w:tc>
        <w:tc>
          <w:tcPr>
            <w:tcW w:w="732" w:type="dxa"/>
            <w:vMerge/>
            <w:hideMark/>
          </w:tcPr>
          <w:p w14:paraId="44E38E97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853" w:type="dxa"/>
            <w:vMerge/>
            <w:hideMark/>
          </w:tcPr>
          <w:p w14:paraId="68E2011B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</w:tr>
      <w:tr w:rsidR="00DC336A" w:rsidRPr="00B4099F" w14:paraId="57102622" w14:textId="77777777" w:rsidTr="00DC336A">
        <w:trPr>
          <w:trHeight w:val="1296"/>
        </w:trPr>
        <w:tc>
          <w:tcPr>
            <w:tcW w:w="1391" w:type="dxa"/>
            <w:vMerge w:val="restart"/>
            <w:noWrap/>
            <w:hideMark/>
          </w:tcPr>
          <w:p w14:paraId="6B3F095F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1</w:t>
            </w:r>
          </w:p>
        </w:tc>
        <w:tc>
          <w:tcPr>
            <w:tcW w:w="1703" w:type="dxa"/>
            <w:vMerge w:val="restart"/>
            <w:hideMark/>
          </w:tcPr>
          <w:p w14:paraId="6C5774E6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ĐỘNG NĂNG - ĐỘ BIẾN THIÊN ĐỘN NĂNG</w:t>
            </w:r>
          </w:p>
        </w:tc>
        <w:tc>
          <w:tcPr>
            <w:tcW w:w="1870" w:type="dxa"/>
            <w:hideMark/>
          </w:tcPr>
          <w:p w14:paraId="722C914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Định nghĩa, công thức, đơn vị động lượng, xung lượng, tổng động lượng của hai vật, độ biến thiên động lượng.</w:t>
            </w:r>
          </w:p>
        </w:tc>
        <w:tc>
          <w:tcPr>
            <w:tcW w:w="724" w:type="dxa"/>
            <w:noWrap/>
            <w:hideMark/>
          </w:tcPr>
          <w:p w14:paraId="32CDC555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12" w:type="dxa"/>
            <w:noWrap/>
            <w:hideMark/>
          </w:tcPr>
          <w:p w14:paraId="1B180973" w14:textId="623594AD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042F43C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24" w:type="dxa"/>
            <w:noWrap/>
            <w:hideMark/>
          </w:tcPr>
          <w:p w14:paraId="24477884" w14:textId="3C959E48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64E73046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3" w:type="dxa"/>
            <w:noWrap/>
            <w:hideMark/>
          </w:tcPr>
          <w:p w14:paraId="1433E2D8" w14:textId="5CE0FB6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724" w:type="dxa"/>
            <w:noWrap/>
            <w:hideMark/>
          </w:tcPr>
          <w:p w14:paraId="25924426" w14:textId="3E199302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774D2AD0" w14:textId="76297F7A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66705290" w14:textId="310C5DAA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7E1C58D1" w14:textId="4271FD6D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20884975" w14:textId="2A14210E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2776C6FA" w14:textId="6144E37C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1290" w:type="dxa"/>
            <w:noWrap/>
            <w:hideMark/>
          </w:tcPr>
          <w:p w14:paraId="12BC2483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732" w:type="dxa"/>
            <w:noWrap/>
            <w:hideMark/>
          </w:tcPr>
          <w:p w14:paraId="56D17833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853" w:type="dxa"/>
            <w:noWrap/>
            <w:hideMark/>
          </w:tcPr>
          <w:p w14:paraId="3CFD28B9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14.3</w:t>
            </w:r>
          </w:p>
        </w:tc>
      </w:tr>
      <w:tr w:rsidR="00DC336A" w:rsidRPr="00B4099F" w14:paraId="62F6ED1B" w14:textId="77777777" w:rsidTr="00DC336A">
        <w:trPr>
          <w:trHeight w:val="888"/>
        </w:trPr>
        <w:tc>
          <w:tcPr>
            <w:tcW w:w="1391" w:type="dxa"/>
            <w:vMerge/>
            <w:hideMark/>
          </w:tcPr>
          <w:p w14:paraId="2193D9E5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14:paraId="401ADD1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870" w:type="dxa"/>
            <w:hideMark/>
          </w:tcPr>
          <w:p w14:paraId="61A180D8" w14:textId="2AD7FE3D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Mối liên hệ giữa vectơ động lượng và vectơ vận tốc.</w:t>
            </w:r>
          </w:p>
        </w:tc>
        <w:tc>
          <w:tcPr>
            <w:tcW w:w="724" w:type="dxa"/>
            <w:noWrap/>
            <w:hideMark/>
          </w:tcPr>
          <w:p w14:paraId="0BD8BA1C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12" w:type="dxa"/>
            <w:noWrap/>
            <w:hideMark/>
          </w:tcPr>
          <w:p w14:paraId="14687D45" w14:textId="3B413D1B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079A834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24" w:type="dxa"/>
            <w:noWrap/>
            <w:hideMark/>
          </w:tcPr>
          <w:p w14:paraId="4DAB120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12" w:type="dxa"/>
            <w:noWrap/>
            <w:hideMark/>
          </w:tcPr>
          <w:p w14:paraId="36DEC10D" w14:textId="50D21192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1AA0DFE6" w14:textId="5826BCF2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24" w:type="dxa"/>
            <w:noWrap/>
            <w:hideMark/>
          </w:tcPr>
          <w:p w14:paraId="28BA3BAB" w14:textId="612B6CC0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0B8FE30B" w14:textId="59F7DD9C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2A05E142" w14:textId="14FD9E0A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3E9F66A9" w14:textId="60A49C7B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04323864" w14:textId="2613F30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15AA0363" w14:textId="665F0CF0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1290" w:type="dxa"/>
            <w:noWrap/>
            <w:hideMark/>
          </w:tcPr>
          <w:p w14:paraId="3650A32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732" w:type="dxa"/>
            <w:noWrap/>
            <w:hideMark/>
          </w:tcPr>
          <w:p w14:paraId="4E8F5C11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853" w:type="dxa"/>
            <w:noWrap/>
            <w:hideMark/>
          </w:tcPr>
          <w:p w14:paraId="6CCBD6A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14.3</w:t>
            </w:r>
          </w:p>
        </w:tc>
      </w:tr>
      <w:tr w:rsidR="00DC336A" w:rsidRPr="00B4099F" w14:paraId="7BFF5B6E" w14:textId="77777777" w:rsidTr="00DC336A">
        <w:trPr>
          <w:trHeight w:val="1248"/>
        </w:trPr>
        <w:tc>
          <w:tcPr>
            <w:tcW w:w="1391" w:type="dxa"/>
            <w:vMerge/>
            <w:hideMark/>
          </w:tcPr>
          <w:p w14:paraId="35F30B3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14:paraId="4802E240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870" w:type="dxa"/>
            <w:hideMark/>
          </w:tcPr>
          <w:p w14:paraId="31AE88D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So sánh động lượng của hai vật, động năng của hai vật. Tổng động lượng của hai vật trong các trường hợp.</w:t>
            </w:r>
          </w:p>
        </w:tc>
        <w:tc>
          <w:tcPr>
            <w:tcW w:w="724" w:type="dxa"/>
            <w:noWrap/>
            <w:hideMark/>
          </w:tcPr>
          <w:p w14:paraId="0FC486E9" w14:textId="67803245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01785437" w14:textId="3C156E2A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004384F8" w14:textId="1D3006B8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3950E06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12" w:type="dxa"/>
            <w:noWrap/>
            <w:hideMark/>
          </w:tcPr>
          <w:p w14:paraId="6EBDD19A" w14:textId="567E82EE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031EF0E4" w14:textId="7DCF13EF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724" w:type="dxa"/>
            <w:noWrap/>
            <w:hideMark/>
          </w:tcPr>
          <w:p w14:paraId="550C1CB0" w14:textId="0C3CA8BF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4CB57F2E" w14:textId="0E2250AD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69DCE020" w14:textId="557DB38B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598F125A" w14:textId="525DCC43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60BFE1A8" w14:textId="73720E56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3C40D781" w14:textId="799CFDF0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1290" w:type="dxa"/>
            <w:noWrap/>
            <w:hideMark/>
          </w:tcPr>
          <w:p w14:paraId="1E9831C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32" w:type="dxa"/>
            <w:noWrap/>
            <w:hideMark/>
          </w:tcPr>
          <w:p w14:paraId="4FBB5951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853" w:type="dxa"/>
            <w:noWrap/>
            <w:hideMark/>
          </w:tcPr>
          <w:p w14:paraId="615E5C1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9.5</w:t>
            </w:r>
          </w:p>
        </w:tc>
      </w:tr>
      <w:tr w:rsidR="00DC336A" w:rsidRPr="00B4099F" w14:paraId="4C502417" w14:textId="77777777" w:rsidTr="00DC336A">
        <w:trPr>
          <w:trHeight w:val="945"/>
        </w:trPr>
        <w:tc>
          <w:tcPr>
            <w:tcW w:w="1391" w:type="dxa"/>
            <w:vMerge/>
            <w:hideMark/>
          </w:tcPr>
          <w:p w14:paraId="0E6387F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14:paraId="1B63017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870" w:type="dxa"/>
            <w:hideMark/>
          </w:tcPr>
          <w:p w14:paraId="403D098D" w14:textId="16C6D46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Định luật bảo toàn động lượng.</w:t>
            </w:r>
          </w:p>
        </w:tc>
        <w:tc>
          <w:tcPr>
            <w:tcW w:w="724" w:type="dxa"/>
            <w:noWrap/>
            <w:hideMark/>
          </w:tcPr>
          <w:p w14:paraId="00A44AB5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12" w:type="dxa"/>
            <w:noWrap/>
            <w:hideMark/>
          </w:tcPr>
          <w:p w14:paraId="39D2A51F" w14:textId="64CF42C4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611565E9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24" w:type="dxa"/>
            <w:noWrap/>
            <w:hideMark/>
          </w:tcPr>
          <w:p w14:paraId="0CF3842C" w14:textId="7E4140C0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75224E5E" w14:textId="285E0701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402569CE" w14:textId="3A3F7194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7658CED6" w14:textId="2EF507CB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4803E120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3" w:type="dxa"/>
            <w:noWrap/>
            <w:hideMark/>
          </w:tcPr>
          <w:p w14:paraId="57E06C5A" w14:textId="62146E45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724" w:type="dxa"/>
            <w:noWrap/>
            <w:hideMark/>
          </w:tcPr>
          <w:p w14:paraId="57A9AFD5" w14:textId="44D727F4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23CB50E1" w14:textId="0D24A225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49EA7AB0" w14:textId="516D2B80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1290" w:type="dxa"/>
            <w:noWrap/>
            <w:hideMark/>
          </w:tcPr>
          <w:p w14:paraId="43719F8F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732" w:type="dxa"/>
            <w:noWrap/>
            <w:hideMark/>
          </w:tcPr>
          <w:p w14:paraId="790300D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853" w:type="dxa"/>
            <w:noWrap/>
            <w:hideMark/>
          </w:tcPr>
          <w:p w14:paraId="03436A4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14.3</w:t>
            </w:r>
          </w:p>
        </w:tc>
      </w:tr>
      <w:tr w:rsidR="00DC336A" w:rsidRPr="00B4099F" w14:paraId="0071EEA0" w14:textId="77777777" w:rsidTr="00DC336A">
        <w:trPr>
          <w:trHeight w:val="1068"/>
        </w:trPr>
        <w:tc>
          <w:tcPr>
            <w:tcW w:w="1391" w:type="dxa"/>
            <w:vMerge w:val="restart"/>
            <w:noWrap/>
            <w:hideMark/>
          </w:tcPr>
          <w:p w14:paraId="3985767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2</w:t>
            </w:r>
          </w:p>
        </w:tc>
        <w:tc>
          <w:tcPr>
            <w:tcW w:w="1703" w:type="dxa"/>
            <w:vMerge w:val="restart"/>
            <w:hideMark/>
          </w:tcPr>
          <w:p w14:paraId="501E006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CHUYỂN ĐỘNG TRÒN ĐỀU</w:t>
            </w:r>
          </w:p>
        </w:tc>
        <w:tc>
          <w:tcPr>
            <w:tcW w:w="1870" w:type="dxa"/>
            <w:hideMark/>
          </w:tcPr>
          <w:p w14:paraId="2A034FF5" w14:textId="642AA0F8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Định  nghĩa, tính chất, công thức của các đại lượng trong chuyển động tròn đều.</w:t>
            </w:r>
          </w:p>
        </w:tc>
        <w:tc>
          <w:tcPr>
            <w:tcW w:w="724" w:type="dxa"/>
            <w:noWrap/>
            <w:hideMark/>
          </w:tcPr>
          <w:p w14:paraId="5C1F353B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712" w:type="dxa"/>
            <w:noWrap/>
            <w:hideMark/>
          </w:tcPr>
          <w:p w14:paraId="344A005C" w14:textId="526E3145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15FCA0CB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724" w:type="dxa"/>
            <w:noWrap/>
            <w:hideMark/>
          </w:tcPr>
          <w:p w14:paraId="17B13748" w14:textId="68650279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04A28D17" w14:textId="061CD711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6B0B6D37" w14:textId="1B736B5D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3069CA39" w14:textId="35EA8D80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657FAE4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3" w:type="dxa"/>
            <w:noWrap/>
            <w:hideMark/>
          </w:tcPr>
          <w:p w14:paraId="6E4D646E" w14:textId="695F5614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724" w:type="dxa"/>
            <w:noWrap/>
            <w:hideMark/>
          </w:tcPr>
          <w:p w14:paraId="2A12C839" w14:textId="09761D54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2D97FAB7" w14:textId="134FE4C1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3A7A0750" w14:textId="7B076D4B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1290" w:type="dxa"/>
            <w:noWrap/>
            <w:hideMark/>
          </w:tcPr>
          <w:p w14:paraId="767750D1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732" w:type="dxa"/>
            <w:noWrap/>
            <w:hideMark/>
          </w:tcPr>
          <w:p w14:paraId="5A644A13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853" w:type="dxa"/>
            <w:noWrap/>
            <w:hideMark/>
          </w:tcPr>
          <w:p w14:paraId="547AA753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23.8</w:t>
            </w:r>
          </w:p>
        </w:tc>
      </w:tr>
      <w:tr w:rsidR="00DC336A" w:rsidRPr="00B4099F" w14:paraId="625A7D46" w14:textId="77777777" w:rsidTr="00DC336A">
        <w:trPr>
          <w:trHeight w:val="1368"/>
        </w:trPr>
        <w:tc>
          <w:tcPr>
            <w:tcW w:w="1391" w:type="dxa"/>
            <w:vMerge/>
            <w:hideMark/>
          </w:tcPr>
          <w:p w14:paraId="2DDC30F0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14:paraId="734E459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870" w:type="dxa"/>
            <w:hideMark/>
          </w:tcPr>
          <w:p w14:paraId="1CD0DED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Mối liên hệ giữa vectơ vận tốc và vectơ gia tốc hướng tâm. Tính chất của vectơ gia tốc hướng tâm và vectơ vận tốc</w:t>
            </w:r>
          </w:p>
        </w:tc>
        <w:tc>
          <w:tcPr>
            <w:tcW w:w="724" w:type="dxa"/>
            <w:noWrap/>
            <w:hideMark/>
          </w:tcPr>
          <w:p w14:paraId="14013DF7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12" w:type="dxa"/>
            <w:noWrap/>
            <w:hideMark/>
          </w:tcPr>
          <w:p w14:paraId="0EB2E322" w14:textId="66F8C463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7FC03DE1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24" w:type="dxa"/>
            <w:noWrap/>
            <w:hideMark/>
          </w:tcPr>
          <w:p w14:paraId="0D12D93A" w14:textId="70930AC4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27243C8C" w14:textId="5410E442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34337C5C" w14:textId="271196EA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3636A36C" w14:textId="68D747CD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69284371" w14:textId="25EA778A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48B044C1" w14:textId="2EF8AA79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2D4A7FE0" w14:textId="14B0A66C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1E186D19" w14:textId="57ED3521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2A1E1ED1" w14:textId="421C2029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1290" w:type="dxa"/>
            <w:noWrap/>
            <w:hideMark/>
          </w:tcPr>
          <w:p w14:paraId="6090FD6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32" w:type="dxa"/>
            <w:noWrap/>
            <w:hideMark/>
          </w:tcPr>
          <w:p w14:paraId="3555810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853" w:type="dxa"/>
            <w:noWrap/>
            <w:hideMark/>
          </w:tcPr>
          <w:p w14:paraId="2C44B181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4.8</w:t>
            </w:r>
          </w:p>
        </w:tc>
      </w:tr>
      <w:tr w:rsidR="00DC336A" w:rsidRPr="00B4099F" w14:paraId="07C0B811" w14:textId="77777777" w:rsidTr="00DC336A">
        <w:trPr>
          <w:trHeight w:val="1392"/>
        </w:trPr>
        <w:tc>
          <w:tcPr>
            <w:tcW w:w="1391" w:type="dxa"/>
            <w:vMerge/>
            <w:hideMark/>
          </w:tcPr>
          <w:p w14:paraId="4484D759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14:paraId="374640E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870" w:type="dxa"/>
            <w:hideMark/>
          </w:tcPr>
          <w:p w14:paraId="1D34DA60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 xml:space="preserve">Mối liên hệ giữa các đại lượng chu kì, tần số, tốc độ góc, tốc độ dài của vật chuyển động tròn đều </w:t>
            </w:r>
            <w:r w:rsidRPr="00B4099F">
              <w:rPr>
                <w:rFonts w:eastAsia="Calibri"/>
                <w:b/>
                <w:color w:val="000000"/>
                <w:szCs w:val="24"/>
              </w:rPr>
              <w:lastRenderedPageBreak/>
              <w:t>khi thay đổi bán kính.</w:t>
            </w:r>
          </w:p>
        </w:tc>
        <w:tc>
          <w:tcPr>
            <w:tcW w:w="724" w:type="dxa"/>
            <w:noWrap/>
            <w:hideMark/>
          </w:tcPr>
          <w:p w14:paraId="0FAA6367" w14:textId="4C0A9152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16B427AF" w14:textId="4C75DB1E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18632012" w14:textId="6063F00E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2DD20E8F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12" w:type="dxa"/>
            <w:noWrap/>
            <w:hideMark/>
          </w:tcPr>
          <w:p w14:paraId="6E854A61" w14:textId="74FD20F9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0A83618E" w14:textId="100A30CD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24" w:type="dxa"/>
            <w:noWrap/>
            <w:hideMark/>
          </w:tcPr>
          <w:p w14:paraId="6D4230DE" w14:textId="71FEECF4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1F599BE7" w14:textId="5BD54D9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4BBEAC15" w14:textId="210E8AED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6CDC8030" w14:textId="45F45D3F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622E941E" w14:textId="4AAA07BD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14:paraId="2FF52548" w14:textId="77F7ACEE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1290" w:type="dxa"/>
            <w:noWrap/>
            <w:hideMark/>
          </w:tcPr>
          <w:p w14:paraId="6AA40196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32" w:type="dxa"/>
            <w:noWrap/>
            <w:hideMark/>
          </w:tcPr>
          <w:p w14:paraId="30DDCDC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853" w:type="dxa"/>
            <w:noWrap/>
            <w:hideMark/>
          </w:tcPr>
          <w:p w14:paraId="482D2A6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4.8</w:t>
            </w:r>
          </w:p>
        </w:tc>
      </w:tr>
      <w:tr w:rsidR="00DC336A" w:rsidRPr="00B4099F" w14:paraId="1C612554" w14:textId="77777777" w:rsidTr="00DC336A">
        <w:trPr>
          <w:trHeight w:val="414"/>
        </w:trPr>
        <w:tc>
          <w:tcPr>
            <w:tcW w:w="1391" w:type="dxa"/>
            <w:vMerge/>
            <w:hideMark/>
          </w:tcPr>
          <w:p w14:paraId="07622751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14:paraId="5B8AF84F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870" w:type="dxa"/>
            <w:vMerge w:val="restart"/>
            <w:hideMark/>
          </w:tcPr>
          <w:p w14:paraId="7D64DD2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Lực hướng tâm</w:t>
            </w:r>
          </w:p>
        </w:tc>
        <w:tc>
          <w:tcPr>
            <w:tcW w:w="724" w:type="dxa"/>
            <w:vMerge w:val="restart"/>
            <w:noWrap/>
            <w:hideMark/>
          </w:tcPr>
          <w:p w14:paraId="2184A43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12" w:type="dxa"/>
            <w:vMerge w:val="restart"/>
            <w:noWrap/>
            <w:hideMark/>
          </w:tcPr>
          <w:p w14:paraId="789DA33B" w14:textId="73B22D6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vMerge w:val="restart"/>
            <w:noWrap/>
            <w:hideMark/>
          </w:tcPr>
          <w:p w14:paraId="528BFDE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24" w:type="dxa"/>
            <w:vMerge w:val="restart"/>
            <w:noWrap/>
            <w:hideMark/>
          </w:tcPr>
          <w:p w14:paraId="5F9951BA" w14:textId="1584CDDE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vMerge w:val="restart"/>
            <w:noWrap/>
            <w:hideMark/>
          </w:tcPr>
          <w:p w14:paraId="17E1243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3" w:type="dxa"/>
            <w:vMerge w:val="restart"/>
            <w:noWrap/>
            <w:hideMark/>
          </w:tcPr>
          <w:p w14:paraId="3337FF91" w14:textId="341848EF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724" w:type="dxa"/>
            <w:vMerge w:val="restart"/>
            <w:noWrap/>
            <w:hideMark/>
          </w:tcPr>
          <w:p w14:paraId="06543B7D" w14:textId="22B2B6CB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vMerge w:val="restart"/>
            <w:noWrap/>
            <w:hideMark/>
          </w:tcPr>
          <w:p w14:paraId="687AEDC5" w14:textId="3D1B458A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vMerge w:val="restart"/>
            <w:noWrap/>
            <w:hideMark/>
          </w:tcPr>
          <w:p w14:paraId="4F0083B8" w14:textId="5A479706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vMerge w:val="restart"/>
            <w:noWrap/>
            <w:hideMark/>
          </w:tcPr>
          <w:p w14:paraId="61CA0BEC" w14:textId="07799D7F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vMerge w:val="restart"/>
            <w:noWrap/>
            <w:hideMark/>
          </w:tcPr>
          <w:p w14:paraId="1F385406" w14:textId="5F9BBC38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vMerge w:val="restart"/>
            <w:noWrap/>
            <w:hideMark/>
          </w:tcPr>
          <w:p w14:paraId="4EFC2440" w14:textId="74909B30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1290" w:type="dxa"/>
            <w:vMerge w:val="restart"/>
            <w:noWrap/>
            <w:hideMark/>
          </w:tcPr>
          <w:p w14:paraId="3A077C53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32" w:type="dxa"/>
            <w:vMerge w:val="restart"/>
            <w:noWrap/>
            <w:hideMark/>
          </w:tcPr>
          <w:p w14:paraId="4C39442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853" w:type="dxa"/>
            <w:vMerge w:val="restart"/>
            <w:noWrap/>
            <w:hideMark/>
          </w:tcPr>
          <w:p w14:paraId="4BF8A1B9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i/>
                <w:iCs/>
                <w:color w:val="000000"/>
                <w:szCs w:val="24"/>
              </w:rPr>
              <w:t>9.5</w:t>
            </w:r>
          </w:p>
        </w:tc>
      </w:tr>
      <w:tr w:rsidR="00DC336A" w:rsidRPr="00B4099F" w14:paraId="3E739877" w14:textId="77777777" w:rsidTr="00DC336A">
        <w:trPr>
          <w:trHeight w:val="414"/>
        </w:trPr>
        <w:tc>
          <w:tcPr>
            <w:tcW w:w="1391" w:type="dxa"/>
            <w:vMerge/>
            <w:hideMark/>
          </w:tcPr>
          <w:p w14:paraId="55E1C94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14:paraId="51F47B3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870" w:type="dxa"/>
            <w:vMerge/>
            <w:hideMark/>
          </w:tcPr>
          <w:p w14:paraId="2B28E56C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5AF6294A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309AD98B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3F988549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593E088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3BDAEA8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5865218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3AC50181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32D77F31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10373FAA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32920D76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281B4441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39164A0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1290" w:type="dxa"/>
            <w:vMerge/>
            <w:hideMark/>
          </w:tcPr>
          <w:p w14:paraId="2722D546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32" w:type="dxa"/>
            <w:vMerge/>
            <w:hideMark/>
          </w:tcPr>
          <w:p w14:paraId="7E5C9307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853" w:type="dxa"/>
            <w:vMerge/>
            <w:hideMark/>
          </w:tcPr>
          <w:p w14:paraId="40816103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</w:tr>
      <w:tr w:rsidR="00DC336A" w:rsidRPr="00B4099F" w14:paraId="4C0FEA4E" w14:textId="77777777" w:rsidTr="00DC336A">
        <w:trPr>
          <w:trHeight w:val="414"/>
        </w:trPr>
        <w:tc>
          <w:tcPr>
            <w:tcW w:w="1391" w:type="dxa"/>
            <w:vMerge/>
            <w:hideMark/>
          </w:tcPr>
          <w:p w14:paraId="73ACE80A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14:paraId="4B4ECD8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870" w:type="dxa"/>
            <w:vMerge/>
            <w:hideMark/>
          </w:tcPr>
          <w:p w14:paraId="292FA4A9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23CCC176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01268C16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3ED8CEA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1E7CD26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359FC641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4D857E7C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155230D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0D288120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65EE540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0319B117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0BAB631A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49058236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1290" w:type="dxa"/>
            <w:vMerge/>
            <w:hideMark/>
          </w:tcPr>
          <w:p w14:paraId="73613110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732" w:type="dxa"/>
            <w:vMerge/>
            <w:hideMark/>
          </w:tcPr>
          <w:p w14:paraId="72A43376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  <w:tc>
          <w:tcPr>
            <w:tcW w:w="853" w:type="dxa"/>
            <w:vMerge/>
            <w:hideMark/>
          </w:tcPr>
          <w:p w14:paraId="2057316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</w:tr>
      <w:tr w:rsidR="00DC336A" w:rsidRPr="00B4099F" w14:paraId="1C0AC8A8" w14:textId="77777777" w:rsidTr="00DC336A">
        <w:trPr>
          <w:trHeight w:val="678"/>
        </w:trPr>
        <w:tc>
          <w:tcPr>
            <w:tcW w:w="1391" w:type="dxa"/>
            <w:vMerge w:val="restart"/>
            <w:noWrap/>
            <w:hideMark/>
          </w:tcPr>
          <w:p w14:paraId="199C85A9" w14:textId="6A9E8163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703" w:type="dxa"/>
            <w:vMerge w:val="restart"/>
            <w:hideMark/>
          </w:tcPr>
          <w:p w14:paraId="24C05746" w14:textId="5DD6A408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870" w:type="dxa"/>
            <w:vMerge w:val="restart"/>
            <w:noWrap/>
            <w:hideMark/>
          </w:tcPr>
          <w:p w14:paraId="01E0D8B9" w14:textId="0E5FA46C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 w:val="restart"/>
            <w:noWrap/>
            <w:hideMark/>
          </w:tcPr>
          <w:p w14:paraId="29E6DED7" w14:textId="06336ABA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12" w:type="dxa"/>
            <w:vMerge w:val="restart"/>
            <w:noWrap/>
            <w:hideMark/>
          </w:tcPr>
          <w:p w14:paraId="18FFA957" w14:textId="7D920A7A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653" w:type="dxa"/>
            <w:vMerge w:val="restart"/>
            <w:noWrap/>
            <w:hideMark/>
          </w:tcPr>
          <w:p w14:paraId="231020CF" w14:textId="66A8F144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 w:val="restart"/>
            <w:noWrap/>
            <w:hideMark/>
          </w:tcPr>
          <w:p w14:paraId="3CC77380" w14:textId="7A3C9CC9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12" w:type="dxa"/>
            <w:vMerge w:val="restart"/>
            <w:noWrap/>
            <w:hideMark/>
          </w:tcPr>
          <w:p w14:paraId="4AA6C838" w14:textId="0257B81F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653" w:type="dxa"/>
            <w:vMerge w:val="restart"/>
            <w:noWrap/>
            <w:hideMark/>
          </w:tcPr>
          <w:p w14:paraId="7B5BFA8F" w14:textId="7A3F1C5B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 w:val="restart"/>
            <w:noWrap/>
            <w:hideMark/>
          </w:tcPr>
          <w:p w14:paraId="12A84793" w14:textId="622FB782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12" w:type="dxa"/>
            <w:vMerge w:val="restart"/>
            <w:noWrap/>
            <w:hideMark/>
          </w:tcPr>
          <w:p w14:paraId="5CCE7D2F" w14:textId="5B9FEF16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653" w:type="dxa"/>
            <w:vMerge w:val="restart"/>
            <w:noWrap/>
            <w:hideMark/>
          </w:tcPr>
          <w:p w14:paraId="78A56969" w14:textId="21A3F84F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 w:val="restart"/>
            <w:noWrap/>
            <w:hideMark/>
          </w:tcPr>
          <w:p w14:paraId="7CC9CC37" w14:textId="2A79B5F5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12" w:type="dxa"/>
            <w:vMerge w:val="restart"/>
            <w:noWrap/>
            <w:hideMark/>
          </w:tcPr>
          <w:p w14:paraId="64AC498C" w14:textId="1A4647E1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653" w:type="dxa"/>
            <w:vMerge w:val="restart"/>
            <w:noWrap/>
            <w:hideMark/>
          </w:tcPr>
          <w:p w14:paraId="408E6B88" w14:textId="15404E58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290" w:type="dxa"/>
            <w:vMerge w:val="restart"/>
            <w:noWrap/>
            <w:hideMark/>
          </w:tcPr>
          <w:p w14:paraId="32C01AEC" w14:textId="5F0A4402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32" w:type="dxa"/>
            <w:vMerge w:val="restart"/>
            <w:noWrap/>
            <w:hideMark/>
          </w:tcPr>
          <w:p w14:paraId="0ED59366" w14:textId="27DFE9DA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853" w:type="dxa"/>
            <w:vMerge w:val="restart"/>
            <w:noWrap/>
            <w:hideMark/>
          </w:tcPr>
          <w:p w14:paraId="3284645B" w14:textId="541B23F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</w:tr>
      <w:tr w:rsidR="00DC336A" w:rsidRPr="00B4099F" w14:paraId="051C23E8" w14:textId="77777777" w:rsidTr="00DC336A">
        <w:trPr>
          <w:trHeight w:val="432"/>
        </w:trPr>
        <w:tc>
          <w:tcPr>
            <w:tcW w:w="1391" w:type="dxa"/>
            <w:vMerge/>
            <w:hideMark/>
          </w:tcPr>
          <w:p w14:paraId="64C0A773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14:paraId="4DE4DF7C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870" w:type="dxa"/>
            <w:vMerge/>
            <w:hideMark/>
          </w:tcPr>
          <w:p w14:paraId="605E89C9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25D8D9E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0B2B823B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1F2FBDB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058DFCBC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33257750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3F5F08B0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3BDD0C7F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2A3545B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58BF842C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463E62E7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6265065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58B224C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290" w:type="dxa"/>
            <w:vMerge/>
            <w:hideMark/>
          </w:tcPr>
          <w:p w14:paraId="453AD8D0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32" w:type="dxa"/>
            <w:vMerge/>
            <w:hideMark/>
          </w:tcPr>
          <w:p w14:paraId="7D9C8591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853" w:type="dxa"/>
            <w:vMerge/>
            <w:hideMark/>
          </w:tcPr>
          <w:p w14:paraId="78BCFBF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</w:tr>
      <w:tr w:rsidR="00DC336A" w:rsidRPr="00B4099F" w14:paraId="6CBE072F" w14:textId="77777777" w:rsidTr="00DC336A">
        <w:trPr>
          <w:trHeight w:val="414"/>
        </w:trPr>
        <w:tc>
          <w:tcPr>
            <w:tcW w:w="1391" w:type="dxa"/>
            <w:vMerge/>
            <w:hideMark/>
          </w:tcPr>
          <w:p w14:paraId="239A2CA9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14:paraId="6CB01DC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  <w:tc>
          <w:tcPr>
            <w:tcW w:w="1870" w:type="dxa"/>
            <w:vMerge/>
            <w:hideMark/>
          </w:tcPr>
          <w:p w14:paraId="3B72E84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4244EFC9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69AFDA9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1A62CF1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5BB08511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1DEDCED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4724FD00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710ABC3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43E48F28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3254DC75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24" w:type="dxa"/>
            <w:vMerge/>
            <w:hideMark/>
          </w:tcPr>
          <w:p w14:paraId="7C9A2FB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14:paraId="4224AC89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653" w:type="dxa"/>
            <w:vMerge/>
            <w:hideMark/>
          </w:tcPr>
          <w:p w14:paraId="13FBDAC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290" w:type="dxa"/>
            <w:vMerge/>
            <w:hideMark/>
          </w:tcPr>
          <w:p w14:paraId="4004404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32" w:type="dxa"/>
            <w:vMerge/>
            <w:hideMark/>
          </w:tcPr>
          <w:p w14:paraId="7E220082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853" w:type="dxa"/>
            <w:vMerge/>
            <w:hideMark/>
          </w:tcPr>
          <w:p w14:paraId="797A87F0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i/>
                <w:iCs/>
                <w:color w:val="000000"/>
                <w:szCs w:val="24"/>
              </w:rPr>
            </w:pPr>
          </w:p>
        </w:tc>
      </w:tr>
      <w:tr w:rsidR="00DC336A" w:rsidRPr="00B4099F" w14:paraId="1FA59970" w14:textId="77777777" w:rsidTr="00DC336A">
        <w:trPr>
          <w:trHeight w:val="678"/>
        </w:trPr>
        <w:tc>
          <w:tcPr>
            <w:tcW w:w="3094" w:type="dxa"/>
            <w:gridSpan w:val="2"/>
            <w:noWrap/>
            <w:hideMark/>
          </w:tcPr>
          <w:p w14:paraId="51267FCC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TỔNG</w:t>
            </w:r>
          </w:p>
        </w:tc>
        <w:tc>
          <w:tcPr>
            <w:tcW w:w="1870" w:type="dxa"/>
            <w:noWrap/>
            <w:hideMark/>
          </w:tcPr>
          <w:p w14:paraId="4D019A56" w14:textId="303F976B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724" w:type="dxa"/>
            <w:noWrap/>
            <w:hideMark/>
          </w:tcPr>
          <w:p w14:paraId="518ABE4A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712" w:type="dxa"/>
            <w:noWrap/>
            <w:hideMark/>
          </w:tcPr>
          <w:p w14:paraId="52B3100C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53" w:type="dxa"/>
            <w:noWrap/>
            <w:hideMark/>
          </w:tcPr>
          <w:p w14:paraId="3A7B7D2B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724" w:type="dxa"/>
            <w:noWrap/>
            <w:hideMark/>
          </w:tcPr>
          <w:p w14:paraId="2E7DA82C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712" w:type="dxa"/>
            <w:noWrap/>
            <w:hideMark/>
          </w:tcPr>
          <w:p w14:paraId="25A979C0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71B08573" w14:textId="39D1B55A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17</w:t>
            </w:r>
          </w:p>
        </w:tc>
        <w:tc>
          <w:tcPr>
            <w:tcW w:w="724" w:type="dxa"/>
            <w:noWrap/>
            <w:hideMark/>
          </w:tcPr>
          <w:p w14:paraId="1BFC90A7" w14:textId="3D271A28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43462485" w14:textId="05BDA69E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53" w:type="dxa"/>
            <w:noWrap/>
            <w:hideMark/>
          </w:tcPr>
          <w:p w14:paraId="74F3D196" w14:textId="3D541676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16</w:t>
            </w:r>
          </w:p>
        </w:tc>
        <w:tc>
          <w:tcPr>
            <w:tcW w:w="724" w:type="dxa"/>
            <w:noWrap/>
            <w:hideMark/>
          </w:tcPr>
          <w:p w14:paraId="48BC6E70" w14:textId="5DEE8090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14:paraId="7FE59DC5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53" w:type="dxa"/>
            <w:noWrap/>
            <w:hideMark/>
          </w:tcPr>
          <w:p w14:paraId="26E27BAA" w14:textId="670D06F3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290" w:type="dxa"/>
            <w:noWrap/>
            <w:hideMark/>
          </w:tcPr>
          <w:p w14:paraId="59AEEE37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20</w:t>
            </w:r>
          </w:p>
        </w:tc>
        <w:tc>
          <w:tcPr>
            <w:tcW w:w="732" w:type="dxa"/>
            <w:noWrap/>
            <w:hideMark/>
          </w:tcPr>
          <w:p w14:paraId="26F59C6F" w14:textId="51DE1F35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853" w:type="dxa"/>
            <w:noWrap/>
            <w:hideMark/>
          </w:tcPr>
          <w:p w14:paraId="377F09B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95.238</w:t>
            </w:r>
          </w:p>
        </w:tc>
      </w:tr>
      <w:tr w:rsidR="00DC336A" w:rsidRPr="00B4099F" w14:paraId="6423A89C" w14:textId="77777777" w:rsidTr="00DC336A">
        <w:trPr>
          <w:trHeight w:val="678"/>
        </w:trPr>
        <w:tc>
          <w:tcPr>
            <w:tcW w:w="3094" w:type="dxa"/>
            <w:gridSpan w:val="2"/>
            <w:noWrap/>
            <w:hideMark/>
          </w:tcPr>
          <w:p w14:paraId="2EFC283E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TỈ LỆ</w:t>
            </w:r>
          </w:p>
        </w:tc>
        <w:tc>
          <w:tcPr>
            <w:tcW w:w="1870" w:type="dxa"/>
            <w:noWrap/>
            <w:hideMark/>
          </w:tcPr>
          <w:p w14:paraId="1AA0A21A" w14:textId="51602851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2089" w:type="dxa"/>
            <w:gridSpan w:val="3"/>
            <w:noWrap/>
            <w:hideMark/>
          </w:tcPr>
          <w:p w14:paraId="1F776F2D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33,3%</w:t>
            </w:r>
          </w:p>
        </w:tc>
        <w:tc>
          <w:tcPr>
            <w:tcW w:w="2089" w:type="dxa"/>
            <w:gridSpan w:val="3"/>
            <w:noWrap/>
            <w:hideMark/>
          </w:tcPr>
          <w:p w14:paraId="43F0DFDF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33,3%</w:t>
            </w:r>
          </w:p>
        </w:tc>
        <w:tc>
          <w:tcPr>
            <w:tcW w:w="2089" w:type="dxa"/>
            <w:gridSpan w:val="3"/>
            <w:noWrap/>
            <w:hideMark/>
          </w:tcPr>
          <w:p w14:paraId="0AC955A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33,3%</w:t>
            </w:r>
          </w:p>
        </w:tc>
        <w:tc>
          <w:tcPr>
            <w:tcW w:w="2089" w:type="dxa"/>
            <w:gridSpan w:val="3"/>
            <w:noWrap/>
            <w:hideMark/>
          </w:tcPr>
          <w:p w14:paraId="68E73012" w14:textId="70F79320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1290" w:type="dxa"/>
            <w:noWrap/>
            <w:hideMark/>
          </w:tcPr>
          <w:p w14:paraId="082C04EC" w14:textId="64D41B73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32" w:type="dxa"/>
            <w:noWrap/>
            <w:hideMark/>
          </w:tcPr>
          <w:p w14:paraId="1BC5982B" w14:textId="382DE91D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066B7993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100%</w:t>
            </w:r>
          </w:p>
        </w:tc>
      </w:tr>
      <w:tr w:rsidR="00DC336A" w:rsidRPr="00B4099F" w14:paraId="3872171A" w14:textId="77777777" w:rsidTr="00DC336A">
        <w:trPr>
          <w:trHeight w:val="678"/>
        </w:trPr>
        <w:tc>
          <w:tcPr>
            <w:tcW w:w="3094" w:type="dxa"/>
            <w:gridSpan w:val="2"/>
            <w:noWrap/>
            <w:hideMark/>
          </w:tcPr>
          <w:p w14:paraId="470848F4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color w:val="000000"/>
                <w:szCs w:val="24"/>
              </w:rPr>
              <w:t>TỔNG ĐIỂM</w:t>
            </w:r>
          </w:p>
        </w:tc>
        <w:tc>
          <w:tcPr>
            <w:tcW w:w="1870" w:type="dxa"/>
            <w:noWrap/>
            <w:hideMark/>
          </w:tcPr>
          <w:p w14:paraId="23E3A224" w14:textId="5454CB4F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2089" w:type="dxa"/>
            <w:gridSpan w:val="3"/>
            <w:noWrap/>
            <w:hideMark/>
          </w:tcPr>
          <w:p w14:paraId="6ED00F53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089" w:type="dxa"/>
            <w:gridSpan w:val="3"/>
            <w:noWrap/>
            <w:hideMark/>
          </w:tcPr>
          <w:p w14:paraId="3EE8D199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3.5</w:t>
            </w:r>
          </w:p>
        </w:tc>
        <w:tc>
          <w:tcPr>
            <w:tcW w:w="2089" w:type="dxa"/>
            <w:gridSpan w:val="3"/>
            <w:noWrap/>
            <w:hideMark/>
          </w:tcPr>
          <w:p w14:paraId="04BDAA89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  <w:r w:rsidRPr="00B4099F"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  <w:t>3.5</w:t>
            </w:r>
          </w:p>
        </w:tc>
        <w:tc>
          <w:tcPr>
            <w:tcW w:w="2089" w:type="dxa"/>
            <w:gridSpan w:val="3"/>
            <w:noWrap/>
            <w:hideMark/>
          </w:tcPr>
          <w:p w14:paraId="7B43F5F9" w14:textId="5408845E" w:rsidR="00DC336A" w:rsidRPr="00B4099F" w:rsidRDefault="00DC336A" w:rsidP="00DC336A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290" w:type="dxa"/>
            <w:noWrap/>
            <w:hideMark/>
          </w:tcPr>
          <w:p w14:paraId="7940581A" w14:textId="65CAEEDA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732" w:type="dxa"/>
            <w:noWrap/>
            <w:hideMark/>
          </w:tcPr>
          <w:p w14:paraId="3480C705" w14:textId="3539FFD5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4B5FE21C" w14:textId="77777777" w:rsidR="00DC336A" w:rsidRPr="00B4099F" w:rsidRDefault="00DC336A" w:rsidP="00DC336A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4099F">
              <w:rPr>
                <w:rFonts w:eastAsia="Calibri"/>
                <w:b/>
                <w:color w:val="000000"/>
                <w:szCs w:val="24"/>
              </w:rPr>
              <w:t>10.00</w:t>
            </w:r>
          </w:p>
        </w:tc>
      </w:tr>
    </w:tbl>
    <w:p w14:paraId="0BED0C80" w14:textId="77777777" w:rsidR="00DC336A" w:rsidRPr="00B4099F" w:rsidRDefault="00DC336A" w:rsidP="00DC336A">
      <w:pPr>
        <w:rPr>
          <w:rFonts w:eastAsia="Calibri" w:cs="Times New Roman"/>
          <w:b/>
          <w:color w:val="000000"/>
          <w:szCs w:val="24"/>
        </w:rPr>
      </w:pPr>
    </w:p>
    <w:p w14:paraId="78006CE1" w14:textId="77777777" w:rsidR="00DC336A" w:rsidRDefault="00DC336A">
      <w:pPr>
        <w:rPr>
          <w:rFonts w:eastAsia="Calibri" w:cs="Times New Roman"/>
          <w:b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br w:type="page"/>
      </w:r>
    </w:p>
    <w:p w14:paraId="20054BFD" w14:textId="58E583DC" w:rsidR="00DC336A" w:rsidRPr="00B4099F" w:rsidRDefault="00DC336A" w:rsidP="00DC336A">
      <w:pPr>
        <w:widowControl w:val="0"/>
        <w:tabs>
          <w:tab w:val="left" w:pos="5310"/>
        </w:tabs>
        <w:spacing w:before="20" w:after="80" w:line="240" w:lineRule="auto"/>
        <w:jc w:val="center"/>
        <w:rPr>
          <w:rFonts w:eastAsia="Calibri" w:cs="Times New Roman"/>
          <w:b/>
          <w:color w:val="000000"/>
          <w:szCs w:val="24"/>
        </w:rPr>
      </w:pPr>
      <w:bookmarkStart w:id="1" w:name="_GoBack"/>
      <w:bookmarkEnd w:id="1"/>
      <w:r w:rsidRPr="00B4099F">
        <w:rPr>
          <w:rFonts w:eastAsia="Calibri" w:cs="Times New Roman"/>
          <w:b/>
          <w:color w:val="000000"/>
          <w:szCs w:val="24"/>
        </w:rPr>
        <w:lastRenderedPageBreak/>
        <w:t>BẢN ĐẶC TẢ ĐỀ KIỂM TRA HỌC KÌ 2(HỌC SINH HÒA NHẬP)</w:t>
      </w:r>
    </w:p>
    <w:p w14:paraId="0640F950" w14:textId="77777777" w:rsidR="00DC336A" w:rsidRPr="00B4099F" w:rsidRDefault="00DC336A" w:rsidP="00DC336A">
      <w:pPr>
        <w:widowControl w:val="0"/>
        <w:tabs>
          <w:tab w:val="left" w:pos="5310"/>
        </w:tabs>
        <w:spacing w:before="20" w:after="8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B4099F">
        <w:rPr>
          <w:rFonts w:eastAsia="Calibri" w:cs="Times New Roman"/>
          <w:b/>
          <w:color w:val="000000"/>
          <w:szCs w:val="24"/>
        </w:rPr>
        <w:t xml:space="preserve">MÔN: VẬT LÍ 10 </w:t>
      </w:r>
      <w:r w:rsidRPr="00B4099F">
        <w:rPr>
          <w:rFonts w:eastAsia="Calibri" w:cs="Times New Roman"/>
          <w:b/>
          <w:color w:val="FF0000"/>
          <w:szCs w:val="24"/>
        </w:rPr>
        <w:t xml:space="preserve">(PHẦN TRẮC NGHIỆM) </w:t>
      </w:r>
      <w:r w:rsidRPr="00B4099F">
        <w:rPr>
          <w:rFonts w:eastAsia="Calibri" w:cs="Times New Roman"/>
          <w:b/>
          <w:color w:val="000000"/>
          <w:szCs w:val="24"/>
        </w:rPr>
        <w:t>- THỜI GIAN LÀM BÀI: 45 PHÚT</w:t>
      </w:r>
    </w:p>
    <w:p w14:paraId="05A921B9" w14:textId="77777777" w:rsidR="00DC336A" w:rsidRPr="00B4099F" w:rsidRDefault="00DC336A" w:rsidP="00DC336A">
      <w:pPr>
        <w:widowControl w:val="0"/>
        <w:tabs>
          <w:tab w:val="left" w:pos="5310"/>
        </w:tabs>
        <w:spacing w:before="20" w:after="80" w:line="240" w:lineRule="auto"/>
        <w:jc w:val="center"/>
        <w:rPr>
          <w:rFonts w:eastAsia="Calibri" w:cs="Times New Roman"/>
          <w:b/>
          <w:color w:val="000000"/>
          <w:szCs w:val="24"/>
        </w:rPr>
      </w:pPr>
    </w:p>
    <w:tbl>
      <w:tblPr>
        <w:tblW w:w="13092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30"/>
        <w:gridCol w:w="4860"/>
        <w:gridCol w:w="2430"/>
        <w:gridCol w:w="1800"/>
        <w:gridCol w:w="1678"/>
      </w:tblGrid>
      <w:tr w:rsidR="00DC336A" w:rsidRPr="00B4099F" w14:paraId="1D95C845" w14:textId="77777777" w:rsidTr="00DA4B30">
        <w:trPr>
          <w:cantSplit/>
          <w:trHeight w:val="1296"/>
        </w:trPr>
        <w:tc>
          <w:tcPr>
            <w:tcW w:w="794" w:type="dxa"/>
            <w:vAlign w:val="center"/>
          </w:tcPr>
          <w:p w14:paraId="447F5766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  <w:lang w:val="vi-VN"/>
              </w:rPr>
              <w:t>S</w:t>
            </w: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1530" w:type="dxa"/>
            <w:vAlign w:val="center"/>
          </w:tcPr>
          <w:p w14:paraId="6448CFCD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Nội dung kiến thức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858CCF4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Đơn vị kiến thức, kĩ năng</w:t>
            </w:r>
          </w:p>
        </w:tc>
        <w:tc>
          <w:tcPr>
            <w:tcW w:w="2430" w:type="dxa"/>
            <w:vAlign w:val="center"/>
          </w:tcPr>
          <w:p w14:paraId="61BB928B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Mức độ kiến thức</w:t>
            </w:r>
          </w:p>
          <w:p w14:paraId="73F1B988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B678AD9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 xml:space="preserve">Số câu hỏi </w:t>
            </w:r>
          </w:p>
        </w:tc>
        <w:tc>
          <w:tcPr>
            <w:tcW w:w="1678" w:type="dxa"/>
            <w:vAlign w:val="center"/>
          </w:tcPr>
          <w:p w14:paraId="6E4664CC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Tỉ lệ %</w:t>
            </w:r>
          </w:p>
        </w:tc>
      </w:tr>
      <w:tr w:rsidR="00DC336A" w:rsidRPr="00B4099F" w14:paraId="63EA641C" w14:textId="77777777" w:rsidTr="00DA4B30">
        <w:trPr>
          <w:trHeight w:val="1142"/>
        </w:trPr>
        <w:tc>
          <w:tcPr>
            <w:tcW w:w="794" w:type="dxa"/>
            <w:vMerge w:val="restart"/>
            <w:vAlign w:val="center"/>
          </w:tcPr>
          <w:p w14:paraId="1630B0BF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 w14:paraId="64F95345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 xml:space="preserve">Động lượng – Định luật bảo toàn động lượng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BFC6DA2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Đơn vị của các đại lượng trong công thức tính động lượng.</w:t>
            </w:r>
          </w:p>
        </w:tc>
        <w:tc>
          <w:tcPr>
            <w:tcW w:w="2430" w:type="dxa"/>
            <w:vAlign w:val="center"/>
          </w:tcPr>
          <w:p w14:paraId="2E06CB73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B7CE52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14:paraId="07730DF0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DC336A" w:rsidRPr="00B4099F" w14:paraId="3249DDE4" w14:textId="77777777" w:rsidTr="00DA4B30">
        <w:trPr>
          <w:trHeight w:val="1160"/>
        </w:trPr>
        <w:tc>
          <w:tcPr>
            <w:tcW w:w="794" w:type="dxa"/>
            <w:vMerge/>
            <w:vAlign w:val="center"/>
          </w:tcPr>
          <w:p w14:paraId="320F81A8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17EDCAB2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1885DF24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Công thức tính động lượng, xung lượng của lực, mối liên hệ giữa động năng và động lượng.</w:t>
            </w:r>
          </w:p>
        </w:tc>
        <w:tc>
          <w:tcPr>
            <w:tcW w:w="2430" w:type="dxa"/>
            <w:vAlign w:val="center"/>
          </w:tcPr>
          <w:p w14:paraId="62CE1EB3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7CA2D4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007F64C7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DC336A" w:rsidRPr="00B4099F" w14:paraId="285818AF" w14:textId="77777777" w:rsidTr="00DA4B30">
        <w:trPr>
          <w:trHeight w:val="1079"/>
        </w:trPr>
        <w:tc>
          <w:tcPr>
            <w:tcW w:w="794" w:type="dxa"/>
            <w:vMerge/>
            <w:vAlign w:val="center"/>
          </w:tcPr>
          <w:p w14:paraId="56D24520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5BB2C509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43DDBB5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Mối liên hệ giữa vectơ động lượng và vectơ vận tốc. </w:t>
            </w:r>
          </w:p>
        </w:tc>
        <w:tc>
          <w:tcPr>
            <w:tcW w:w="2430" w:type="dxa"/>
            <w:vAlign w:val="center"/>
          </w:tcPr>
          <w:p w14:paraId="0422AF1C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A47E7E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2</w:t>
            </w:r>
          </w:p>
        </w:tc>
        <w:tc>
          <w:tcPr>
            <w:tcW w:w="1678" w:type="dxa"/>
            <w:vAlign w:val="center"/>
          </w:tcPr>
          <w:p w14:paraId="5E957FE3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12.5</w:t>
            </w:r>
          </w:p>
        </w:tc>
      </w:tr>
      <w:tr w:rsidR="00DC336A" w:rsidRPr="00B4099F" w14:paraId="71AA1ACF" w14:textId="77777777" w:rsidTr="00DA4B30">
        <w:trPr>
          <w:trHeight w:val="881"/>
        </w:trPr>
        <w:tc>
          <w:tcPr>
            <w:tcW w:w="794" w:type="dxa"/>
            <w:vMerge/>
            <w:vAlign w:val="center"/>
          </w:tcPr>
          <w:p w14:paraId="56B7B6A8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60E73700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135F164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Phát biểu động lượng, khi nào động lượng của vật thay đổi và không thay đổi.</w:t>
            </w:r>
          </w:p>
        </w:tc>
        <w:tc>
          <w:tcPr>
            <w:tcW w:w="2430" w:type="dxa"/>
            <w:vAlign w:val="center"/>
          </w:tcPr>
          <w:p w14:paraId="2D7A3C81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6FFD06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744AB90D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DC336A" w:rsidRPr="00B4099F" w14:paraId="1366A437" w14:textId="77777777" w:rsidTr="00DA4B30">
        <w:trPr>
          <w:trHeight w:val="1160"/>
        </w:trPr>
        <w:tc>
          <w:tcPr>
            <w:tcW w:w="794" w:type="dxa"/>
            <w:vMerge/>
            <w:vAlign w:val="center"/>
          </w:tcPr>
          <w:p w14:paraId="25D37767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3C987C2A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0E0379E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So sánh động lượng của hai vật, động năng của hai vật. Tổng động lượng của hai vật trong các trường hợp.</w:t>
            </w:r>
          </w:p>
        </w:tc>
        <w:tc>
          <w:tcPr>
            <w:tcW w:w="2430" w:type="dxa"/>
            <w:vAlign w:val="center"/>
          </w:tcPr>
          <w:p w14:paraId="74C27280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Thông hiểu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AF8AFD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2</w:t>
            </w:r>
          </w:p>
        </w:tc>
        <w:tc>
          <w:tcPr>
            <w:tcW w:w="1678" w:type="dxa"/>
            <w:vAlign w:val="center"/>
          </w:tcPr>
          <w:p w14:paraId="0373FABC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12.5</w:t>
            </w:r>
          </w:p>
        </w:tc>
      </w:tr>
      <w:tr w:rsidR="00DC336A" w:rsidRPr="00B4099F" w14:paraId="1AB653AA" w14:textId="77777777" w:rsidTr="00DA4B30">
        <w:trPr>
          <w:trHeight w:val="629"/>
        </w:trPr>
        <w:tc>
          <w:tcPr>
            <w:tcW w:w="794" w:type="dxa"/>
            <w:vMerge/>
            <w:vAlign w:val="center"/>
          </w:tcPr>
          <w:p w14:paraId="63B68202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6BA6711F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6B4EAFC4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Định luật bảo toàn động lượng</w:t>
            </w:r>
          </w:p>
        </w:tc>
        <w:tc>
          <w:tcPr>
            <w:tcW w:w="2430" w:type="dxa"/>
            <w:vAlign w:val="center"/>
          </w:tcPr>
          <w:p w14:paraId="44B9D5A2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458331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0DC6B264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DC336A" w:rsidRPr="00B4099F" w14:paraId="18DD2381" w14:textId="77777777" w:rsidTr="00DA4B30">
        <w:trPr>
          <w:trHeight w:val="710"/>
        </w:trPr>
        <w:tc>
          <w:tcPr>
            <w:tcW w:w="794" w:type="dxa"/>
            <w:vMerge/>
            <w:vAlign w:val="center"/>
          </w:tcPr>
          <w:p w14:paraId="5FB4501C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23723A95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03E3BFE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Xác định khi nào hệ vật là hệ kín </w:t>
            </w:r>
          </w:p>
        </w:tc>
        <w:tc>
          <w:tcPr>
            <w:tcW w:w="2430" w:type="dxa"/>
            <w:vAlign w:val="center"/>
          </w:tcPr>
          <w:p w14:paraId="1E90859F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62F277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53FC8091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DC336A" w:rsidRPr="00B4099F" w14:paraId="2E47883A" w14:textId="77777777" w:rsidTr="00DA4B30">
        <w:trPr>
          <w:trHeight w:val="890"/>
        </w:trPr>
        <w:tc>
          <w:tcPr>
            <w:tcW w:w="794" w:type="dxa"/>
            <w:vMerge/>
            <w:vAlign w:val="center"/>
          </w:tcPr>
          <w:p w14:paraId="76A7C3C2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1D0DD6A6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36F06ACF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Sự thay đổi động lượng khi thay đổi vận tốc hoặc khối lượng.</w:t>
            </w:r>
          </w:p>
        </w:tc>
        <w:tc>
          <w:tcPr>
            <w:tcW w:w="2430" w:type="dxa"/>
            <w:vAlign w:val="center"/>
          </w:tcPr>
          <w:p w14:paraId="403E4C22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Thông hiểu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FB9263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3E2BB83B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DC336A" w:rsidRPr="00B4099F" w14:paraId="3B0ABD46" w14:textId="77777777" w:rsidTr="00DA4B30">
        <w:trPr>
          <w:trHeight w:val="1970"/>
        </w:trPr>
        <w:tc>
          <w:tcPr>
            <w:tcW w:w="794" w:type="dxa"/>
            <w:vMerge w:val="restart"/>
            <w:vAlign w:val="center"/>
          </w:tcPr>
          <w:p w14:paraId="0941D5EA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  <w:p w14:paraId="3DB8385E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  <w:p w14:paraId="5F573721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530" w:type="dxa"/>
            <w:vMerge w:val="restart"/>
            <w:vAlign w:val="center"/>
          </w:tcPr>
          <w:p w14:paraId="2FEAC3AE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Chuyển động tròn đều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C61CA1E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Công thức</w:t>
            </w: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 xml:space="preserve"> chu kì, tần số</w:t>
            </w: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, </w:t>
            </w: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tốc độ góc, tốc độ dài của vật chuyển động tròn đều</w:t>
            </w: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, </w:t>
            </w: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quãng đường đi được khi vật chuyển động tròn.</w:t>
            </w: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Pr="00B4099F">
              <w:rPr>
                <w:rFonts w:eastAsia="Calibri" w:cs="Times New Roman"/>
                <w:color w:val="000000"/>
                <w:szCs w:val="24"/>
              </w:rPr>
              <w:t>Xác định góc quay, gia tốc hướng tâm của chuyển động tròn đều.</w:t>
            </w: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Lực hướng tâm.</w:t>
            </w:r>
          </w:p>
        </w:tc>
        <w:tc>
          <w:tcPr>
            <w:tcW w:w="2430" w:type="dxa"/>
            <w:vAlign w:val="center"/>
          </w:tcPr>
          <w:p w14:paraId="2E93CDEC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4F9539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 w:bidi="hi-IN"/>
              </w:rPr>
              <w:t>2</w:t>
            </w:r>
          </w:p>
        </w:tc>
        <w:tc>
          <w:tcPr>
            <w:tcW w:w="1678" w:type="dxa"/>
            <w:vAlign w:val="center"/>
          </w:tcPr>
          <w:p w14:paraId="431C9847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12.5</w:t>
            </w:r>
          </w:p>
        </w:tc>
      </w:tr>
      <w:tr w:rsidR="00DC336A" w:rsidRPr="00B4099F" w14:paraId="1966419E" w14:textId="77777777" w:rsidTr="00DA4B30">
        <w:trPr>
          <w:trHeight w:val="980"/>
        </w:trPr>
        <w:tc>
          <w:tcPr>
            <w:tcW w:w="794" w:type="dxa"/>
            <w:vMerge/>
            <w:vAlign w:val="center"/>
          </w:tcPr>
          <w:p w14:paraId="260C0C56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3741F3EB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8374C71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Định nghĩa, tính chất của vật chuyển động tròn đều.</w:t>
            </w:r>
          </w:p>
        </w:tc>
        <w:tc>
          <w:tcPr>
            <w:tcW w:w="2430" w:type="dxa"/>
            <w:vAlign w:val="center"/>
          </w:tcPr>
          <w:p w14:paraId="7C7C9597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83BC83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2</w:t>
            </w:r>
          </w:p>
        </w:tc>
        <w:tc>
          <w:tcPr>
            <w:tcW w:w="1678" w:type="dxa"/>
            <w:vAlign w:val="center"/>
          </w:tcPr>
          <w:p w14:paraId="22E3D4C5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12.5</w:t>
            </w:r>
          </w:p>
        </w:tc>
      </w:tr>
      <w:tr w:rsidR="00DC336A" w:rsidRPr="00B4099F" w14:paraId="1BE9F6DF" w14:textId="77777777" w:rsidTr="00DA4B30">
        <w:trPr>
          <w:trHeight w:val="1340"/>
        </w:trPr>
        <w:tc>
          <w:tcPr>
            <w:tcW w:w="794" w:type="dxa"/>
            <w:vMerge/>
            <w:vAlign w:val="center"/>
          </w:tcPr>
          <w:p w14:paraId="02EFF8C8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4B27D4D7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521D212F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Mối liên hệ giữa vectơ vận tốc và vectơ gia tốc hướng tâm. Tính chất của vectơ gia tốc hướng tâm và vectơ vận tốc</w:t>
            </w:r>
          </w:p>
        </w:tc>
        <w:tc>
          <w:tcPr>
            <w:tcW w:w="2430" w:type="dxa"/>
            <w:vAlign w:val="center"/>
          </w:tcPr>
          <w:p w14:paraId="428EFA31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Nhận biết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20F5C8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4581B42D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DC336A" w:rsidRPr="00B4099F" w14:paraId="701EFEBD" w14:textId="77777777" w:rsidTr="00DA4B30">
        <w:trPr>
          <w:trHeight w:val="980"/>
        </w:trPr>
        <w:tc>
          <w:tcPr>
            <w:tcW w:w="794" w:type="dxa"/>
            <w:vMerge/>
            <w:vAlign w:val="center"/>
          </w:tcPr>
          <w:p w14:paraId="79B08F4B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057618A0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1E9B66A7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Mối liên hệ giữa các đại lượng </w:t>
            </w: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chu kì, tần số</w:t>
            </w: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, </w:t>
            </w: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tốc độ góc, tốc độ dài của vật chuyển động tròn đều</w:t>
            </w: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khi thay đổi bán kính.</w:t>
            </w:r>
          </w:p>
        </w:tc>
        <w:tc>
          <w:tcPr>
            <w:tcW w:w="2430" w:type="dxa"/>
            <w:vAlign w:val="center"/>
          </w:tcPr>
          <w:p w14:paraId="4ABDD4CE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Thông hiểu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99CF41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val="vi-VN" w:bidi="hi-IN"/>
              </w:rPr>
              <w:t>1</w:t>
            </w:r>
          </w:p>
        </w:tc>
        <w:tc>
          <w:tcPr>
            <w:tcW w:w="1678" w:type="dxa"/>
            <w:vAlign w:val="center"/>
          </w:tcPr>
          <w:p w14:paraId="7AB0EA72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vi-VN"/>
              </w:rPr>
              <w:t>6.25</w:t>
            </w:r>
          </w:p>
        </w:tc>
      </w:tr>
      <w:tr w:rsidR="00DC336A" w:rsidRPr="00B4099F" w14:paraId="3E75A6CD" w14:textId="77777777" w:rsidTr="00DA4B30">
        <w:trPr>
          <w:trHeight w:val="872"/>
        </w:trPr>
        <w:tc>
          <w:tcPr>
            <w:tcW w:w="7184" w:type="dxa"/>
            <w:gridSpan w:val="3"/>
            <w:vAlign w:val="center"/>
          </w:tcPr>
          <w:p w14:paraId="701F8514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fr-FR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fr-FR"/>
              </w:rPr>
              <w:t>Tổng</w:t>
            </w:r>
          </w:p>
        </w:tc>
        <w:tc>
          <w:tcPr>
            <w:tcW w:w="2430" w:type="dxa"/>
            <w:vAlign w:val="center"/>
          </w:tcPr>
          <w:p w14:paraId="04414A2E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C76834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b/>
                <w:bCs/>
                <w:iCs/>
                <w:color w:val="000000"/>
                <w:szCs w:val="24"/>
                <w:lang w:val="vi-VN" w:bidi="hi-IN"/>
              </w:rPr>
              <w:t>16</w:t>
            </w:r>
          </w:p>
        </w:tc>
        <w:tc>
          <w:tcPr>
            <w:tcW w:w="1678" w:type="dxa"/>
            <w:vAlign w:val="center"/>
          </w:tcPr>
          <w:p w14:paraId="17F57426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vi-VN" w:bidi="hi-IN"/>
              </w:rPr>
              <w:t>100</w:t>
            </w:r>
          </w:p>
        </w:tc>
      </w:tr>
    </w:tbl>
    <w:p w14:paraId="428CEDE0" w14:textId="77777777" w:rsidR="00DC336A" w:rsidRPr="00B4099F" w:rsidRDefault="00DC336A" w:rsidP="00DC336A">
      <w:pPr>
        <w:widowControl w:val="0"/>
        <w:spacing w:before="20" w:after="80" w:line="240" w:lineRule="auto"/>
        <w:rPr>
          <w:b/>
          <w:color w:val="000000" w:themeColor="text1"/>
          <w:szCs w:val="24"/>
        </w:rPr>
      </w:pPr>
    </w:p>
    <w:p w14:paraId="338E7754" w14:textId="77777777" w:rsidR="00DC336A" w:rsidRPr="00B4099F" w:rsidRDefault="00DC336A" w:rsidP="00DC336A">
      <w:pPr>
        <w:rPr>
          <w:szCs w:val="24"/>
        </w:rPr>
      </w:pPr>
      <w:r w:rsidRPr="00B4099F">
        <w:rPr>
          <w:szCs w:val="24"/>
        </w:rPr>
        <w:br w:type="page"/>
      </w:r>
    </w:p>
    <w:p w14:paraId="7B8499E5" w14:textId="43C68EA6" w:rsidR="00DC336A" w:rsidRPr="00B4099F" w:rsidRDefault="00DC336A" w:rsidP="00DC336A">
      <w:pPr>
        <w:widowControl w:val="0"/>
        <w:tabs>
          <w:tab w:val="left" w:pos="5310"/>
          <w:tab w:val="center" w:pos="7380"/>
          <w:tab w:val="right" w:pos="14760"/>
        </w:tabs>
        <w:spacing w:before="20" w:after="80" w:line="240" w:lineRule="auto"/>
        <w:rPr>
          <w:rFonts w:eastAsia="Calibri" w:cs="Times New Roman"/>
          <w:b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lastRenderedPageBreak/>
        <w:tab/>
      </w:r>
      <w:r w:rsidRPr="00B4099F">
        <w:rPr>
          <w:rFonts w:eastAsia="Calibri" w:cs="Times New Roman"/>
          <w:b/>
          <w:color w:val="000000"/>
          <w:szCs w:val="24"/>
        </w:rPr>
        <w:t>BẢN ĐẶC TẢ ĐỀ KIỂM TRA HỌC KÌ 2(HỌC SINH HÒA NHẬP)</w:t>
      </w:r>
      <w:r>
        <w:rPr>
          <w:rFonts w:eastAsia="Calibri" w:cs="Times New Roman"/>
          <w:b/>
          <w:color w:val="000000"/>
          <w:szCs w:val="24"/>
        </w:rPr>
        <w:tab/>
      </w:r>
    </w:p>
    <w:p w14:paraId="2910D1DD" w14:textId="77777777" w:rsidR="00DC336A" w:rsidRPr="00B4099F" w:rsidRDefault="00DC336A" w:rsidP="00DC336A">
      <w:pPr>
        <w:widowControl w:val="0"/>
        <w:tabs>
          <w:tab w:val="left" w:pos="5310"/>
        </w:tabs>
        <w:spacing w:before="20" w:after="8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B4099F">
        <w:rPr>
          <w:rFonts w:eastAsia="Calibri" w:cs="Times New Roman"/>
          <w:b/>
          <w:color w:val="000000"/>
          <w:szCs w:val="24"/>
        </w:rPr>
        <w:t xml:space="preserve">MÔN: VẬT LÍ 10 </w:t>
      </w:r>
      <w:r w:rsidRPr="00B4099F">
        <w:rPr>
          <w:rFonts w:eastAsia="Calibri" w:cs="Times New Roman"/>
          <w:b/>
          <w:color w:val="FF0000"/>
          <w:szCs w:val="24"/>
        </w:rPr>
        <w:t xml:space="preserve">(PHẦN TỰ LUẬN) </w:t>
      </w:r>
      <w:r w:rsidRPr="00B4099F">
        <w:rPr>
          <w:rFonts w:eastAsia="Calibri" w:cs="Times New Roman"/>
          <w:b/>
          <w:color w:val="000000"/>
          <w:szCs w:val="24"/>
        </w:rPr>
        <w:t>- THỜI GIAN LÀM BÀI: 45 PHÚT</w:t>
      </w:r>
    </w:p>
    <w:tbl>
      <w:tblPr>
        <w:tblW w:w="14195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138"/>
        <w:gridCol w:w="1562"/>
        <w:gridCol w:w="6840"/>
        <w:gridCol w:w="990"/>
        <w:gridCol w:w="958"/>
        <w:gridCol w:w="990"/>
        <w:gridCol w:w="1161"/>
      </w:tblGrid>
      <w:tr w:rsidR="00DC336A" w:rsidRPr="00B4099F" w14:paraId="7339E9EA" w14:textId="77777777" w:rsidTr="00DA4B30">
        <w:trPr>
          <w:cantSplit/>
        </w:trPr>
        <w:tc>
          <w:tcPr>
            <w:tcW w:w="556" w:type="dxa"/>
            <w:vMerge w:val="restart"/>
            <w:vAlign w:val="center"/>
          </w:tcPr>
          <w:p w14:paraId="054FE5E1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1138" w:type="dxa"/>
            <w:vMerge w:val="restart"/>
            <w:vAlign w:val="center"/>
          </w:tcPr>
          <w:p w14:paraId="65328D00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Nội dung kiến thức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14:paraId="5F5835E7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Đơn vị kiến thức, kĩ năng</w:t>
            </w:r>
          </w:p>
        </w:tc>
        <w:tc>
          <w:tcPr>
            <w:tcW w:w="6840" w:type="dxa"/>
            <w:vMerge w:val="restart"/>
            <w:vAlign w:val="center"/>
          </w:tcPr>
          <w:p w14:paraId="5618D740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Mức độ kiến thức, kĩ năng</w:t>
            </w:r>
          </w:p>
          <w:p w14:paraId="1206A784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cần kiểm tra, đánh giá</w:t>
            </w:r>
          </w:p>
        </w:tc>
        <w:tc>
          <w:tcPr>
            <w:tcW w:w="4099" w:type="dxa"/>
            <w:gridSpan w:val="4"/>
            <w:vAlign w:val="center"/>
          </w:tcPr>
          <w:p w14:paraId="245530B2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Số câu hỏi theo mức độ nhận thức</w:t>
            </w:r>
          </w:p>
        </w:tc>
      </w:tr>
      <w:tr w:rsidR="00DC336A" w:rsidRPr="00B4099F" w14:paraId="21954B03" w14:textId="77777777" w:rsidTr="00DA4B30">
        <w:trPr>
          <w:cantSplit/>
        </w:trPr>
        <w:tc>
          <w:tcPr>
            <w:tcW w:w="556" w:type="dxa"/>
            <w:vMerge/>
            <w:vAlign w:val="center"/>
          </w:tcPr>
          <w:p w14:paraId="0FCF9A44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14:paraId="2A5DD7AE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14:paraId="6D27F1CB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6840" w:type="dxa"/>
            <w:vMerge/>
            <w:vAlign w:val="center"/>
          </w:tcPr>
          <w:p w14:paraId="3073F2CE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B369EA0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Nhận biết</w:t>
            </w:r>
          </w:p>
        </w:tc>
        <w:tc>
          <w:tcPr>
            <w:tcW w:w="958" w:type="dxa"/>
            <w:vAlign w:val="center"/>
          </w:tcPr>
          <w:p w14:paraId="29705F81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570CA99C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Vận dụng</w:t>
            </w:r>
          </w:p>
        </w:tc>
        <w:tc>
          <w:tcPr>
            <w:tcW w:w="1161" w:type="dxa"/>
            <w:vAlign w:val="center"/>
          </w:tcPr>
          <w:p w14:paraId="1BD3A608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Vận dụng cao</w:t>
            </w:r>
          </w:p>
        </w:tc>
      </w:tr>
      <w:tr w:rsidR="00DC336A" w:rsidRPr="00B4099F" w14:paraId="7DFBA7F5" w14:textId="77777777" w:rsidTr="00DA4B30">
        <w:trPr>
          <w:trHeight w:val="1799"/>
        </w:trPr>
        <w:tc>
          <w:tcPr>
            <w:tcW w:w="556" w:type="dxa"/>
            <w:vMerge w:val="restart"/>
            <w:vAlign w:val="center"/>
          </w:tcPr>
          <w:p w14:paraId="776B7E37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71D5F2CC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 xml:space="preserve">Động lượng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7D06ED3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1.1. Động lượng - Độ biến thiên động lượng</w:t>
            </w:r>
          </w:p>
        </w:tc>
        <w:tc>
          <w:tcPr>
            <w:tcW w:w="6840" w:type="dxa"/>
            <w:vAlign w:val="center"/>
          </w:tcPr>
          <w:p w14:paraId="52387216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  <w:lang w:val="nl-NL"/>
              </w:rPr>
              <w:t>Thông hiểu:</w:t>
            </w:r>
          </w:p>
          <w:p w14:paraId="5A7DA33D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Tính độ lớn động lượng.</w:t>
            </w:r>
          </w:p>
          <w:p w14:paraId="20EC2E8F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Tính độ lớn tổng động lượng của hai vật.</w:t>
            </w:r>
          </w:p>
          <w:p w14:paraId="1FC2DDCC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Tính độ lớn độ biến thiên động lượng.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C39748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78F532A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7639F6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29A8C0E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</w:p>
        </w:tc>
      </w:tr>
      <w:tr w:rsidR="00DC336A" w:rsidRPr="00B4099F" w14:paraId="0A437815" w14:textId="77777777" w:rsidTr="00DA4B30">
        <w:trPr>
          <w:trHeight w:val="2150"/>
        </w:trPr>
        <w:tc>
          <w:tcPr>
            <w:tcW w:w="556" w:type="dxa"/>
            <w:vMerge/>
            <w:vAlign w:val="center"/>
          </w:tcPr>
          <w:p w14:paraId="3A676F06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14:paraId="2D1AFDE4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F8ADCF4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fr-FR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1.2. Định luật bảo toàn động lượng</w:t>
            </w:r>
          </w:p>
          <w:p w14:paraId="0D4B87A3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6840" w:type="dxa"/>
          </w:tcPr>
          <w:p w14:paraId="259F2998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  <w:t>Vận dụng:</w:t>
            </w:r>
          </w:p>
          <w:p w14:paraId="660B7A97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- Vẽ hình và chọn chiều chuyển động của các vật trước va chạm và sau va chạm.</w:t>
            </w:r>
          </w:p>
          <w:p w14:paraId="616AF2E8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 xml:space="preserve">- Áp dụng định luật bảo toàn động lượng của vật va chạm mềm hoặc va chạm đàn hồi để tính </w:t>
            </w:r>
            <w:r w:rsidRPr="00B4099F">
              <w:rPr>
                <w:rFonts w:eastAsia="Calibri" w:cs="Times New Roman"/>
                <w:color w:val="000000"/>
                <w:szCs w:val="24"/>
              </w:rPr>
              <w:t>một trong các đại lượng của hệ</w:t>
            </w:r>
            <w:r w:rsidRPr="00B4099F">
              <w:rPr>
                <w:rFonts w:eastAsia="Calibri" w:cs="Times New Roman"/>
                <w:i/>
                <w:iCs/>
                <w:color w:val="000000"/>
                <w:szCs w:val="24"/>
              </w:rPr>
              <w:t xml:space="preserve"> </w:t>
            </w: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trước hoặc sau va chạm.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F59861" w14:textId="77777777" w:rsidR="00DC336A" w:rsidRPr="00B4099F" w:rsidRDefault="00DC336A" w:rsidP="00DA4B30">
            <w:pPr>
              <w:widowControl w:val="0"/>
              <w:spacing w:before="20" w:after="80" w:line="240" w:lineRule="auto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EE3A2E0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EC127D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bidi="hi-I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48E1834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</w:p>
        </w:tc>
      </w:tr>
      <w:tr w:rsidR="00DC336A" w:rsidRPr="00B4099F" w14:paraId="573E23E0" w14:textId="77777777" w:rsidTr="00DA4B30">
        <w:trPr>
          <w:trHeight w:val="576"/>
        </w:trPr>
        <w:tc>
          <w:tcPr>
            <w:tcW w:w="556" w:type="dxa"/>
            <w:vMerge w:val="restart"/>
            <w:vAlign w:val="center"/>
          </w:tcPr>
          <w:p w14:paraId="59627466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  <w:p w14:paraId="311864CB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  <w:p w14:paraId="0FDF7D44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138" w:type="dxa"/>
            <w:vMerge w:val="restart"/>
            <w:vAlign w:val="center"/>
          </w:tcPr>
          <w:p w14:paraId="0BD5520D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</w:rPr>
              <w:t>Chuyển động tròn đều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1B986FB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fr-FR"/>
              </w:rPr>
            </w:pPr>
          </w:p>
          <w:p w14:paraId="157BFEE3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4099F">
              <w:rPr>
                <w:rFonts w:eastAsia="Calibri" w:cs="Times New Roman"/>
                <w:color w:val="000000"/>
                <w:szCs w:val="24"/>
              </w:rPr>
              <w:t>2.1. Chuyển động tròn đều</w:t>
            </w:r>
          </w:p>
        </w:tc>
        <w:tc>
          <w:tcPr>
            <w:tcW w:w="6840" w:type="dxa"/>
          </w:tcPr>
          <w:p w14:paraId="50EE0AAD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b/>
                <w:color w:val="000000"/>
                <w:szCs w:val="24"/>
                <w:lang w:val="nl-NL"/>
              </w:rPr>
              <w:t>Thông hiểu:</w:t>
            </w:r>
          </w:p>
          <w:p w14:paraId="571C823C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- Tính được chu kì, tần số của vật chuyển động tròn đều.</w:t>
            </w:r>
          </w:p>
          <w:p w14:paraId="7BBD2D82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- Tính được tốc độ góc, tốc độ dài của vật chuyển động tròn đều.</w:t>
            </w:r>
          </w:p>
          <w:p w14:paraId="2387BBC8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- Tính được quãng đường đi được khi vật chuyển động tròn.</w:t>
            </w:r>
          </w:p>
          <w:p w14:paraId="293B9C55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i/>
                <w:iCs/>
                <w:color w:val="000000"/>
                <w:szCs w:val="24"/>
              </w:rPr>
              <w:t xml:space="preserve">- </w:t>
            </w:r>
            <w:r w:rsidRPr="00B4099F">
              <w:rPr>
                <w:rFonts w:eastAsia="Calibri" w:cs="Times New Roman"/>
                <w:color w:val="000000"/>
                <w:szCs w:val="24"/>
              </w:rPr>
              <w:t>Xác định góc quay, gia tốc hướng tâm của chuyển động tròn đều.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E936F4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3EE12D3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F54D695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bidi="hi-IN"/>
              </w:rPr>
              <w:t>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54B8F93B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</w:p>
        </w:tc>
      </w:tr>
      <w:tr w:rsidR="00DC336A" w:rsidRPr="00B4099F" w14:paraId="3F8B202B" w14:textId="77777777" w:rsidTr="00DA4B30">
        <w:trPr>
          <w:trHeight w:val="1836"/>
        </w:trPr>
        <w:tc>
          <w:tcPr>
            <w:tcW w:w="556" w:type="dxa"/>
            <w:vMerge/>
            <w:tcBorders>
              <w:bottom w:val="single" w:sz="4" w:space="0" w:color="auto"/>
            </w:tcBorders>
            <w:vAlign w:val="center"/>
          </w:tcPr>
          <w:p w14:paraId="05F3213E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14:paraId="5B4F0B55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2A47C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val="fr-FR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fr-FR"/>
              </w:rPr>
              <w:t>2.2. Lực hướng tâm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031CCC0B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  <w:t>Thông hiểu:</w:t>
            </w:r>
          </w:p>
          <w:p w14:paraId="02CC6ECF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B4099F">
              <w:rPr>
                <w:rFonts w:eastAsia="Calibri" w:cs="Times New Roman"/>
                <w:color w:val="000000"/>
                <w:szCs w:val="24"/>
                <w:lang w:val="nl-NL"/>
              </w:rPr>
              <w:t>- Tính được độ lớn lực hướng tâm tác dụng lên vật chuyển động tròn đều.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3B722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97EB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Cs/>
                <w:iCs/>
                <w:color w:val="000000"/>
                <w:szCs w:val="24"/>
                <w:lang w:bidi="hi-IN"/>
              </w:rPr>
              <w:t>1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9C7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C851B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/>
                <w:szCs w:val="24"/>
                <w:lang w:bidi="hi-IN"/>
              </w:rPr>
            </w:pPr>
          </w:p>
        </w:tc>
      </w:tr>
      <w:tr w:rsidR="00DC336A" w:rsidRPr="00B4099F" w14:paraId="78DFFDD5" w14:textId="77777777" w:rsidTr="00DA4B30">
        <w:trPr>
          <w:trHeight w:val="576"/>
        </w:trPr>
        <w:tc>
          <w:tcPr>
            <w:tcW w:w="3256" w:type="dxa"/>
            <w:gridSpan w:val="3"/>
            <w:vAlign w:val="center"/>
          </w:tcPr>
          <w:p w14:paraId="575DF6C6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fr-FR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fr-FR"/>
              </w:rPr>
              <w:lastRenderedPageBreak/>
              <w:t>Tổng</w:t>
            </w:r>
          </w:p>
        </w:tc>
        <w:tc>
          <w:tcPr>
            <w:tcW w:w="6840" w:type="dxa"/>
          </w:tcPr>
          <w:p w14:paraId="4AD0EC03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BFB0003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73C5385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/>
                <w:bCs/>
                <w:iCs/>
                <w:color w:val="000000"/>
                <w:szCs w:val="24"/>
                <w:lang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5D0CC0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bidi="hi-IN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CBF1044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vi-VN" w:bidi="hi-IN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vi-VN" w:bidi="hi-IN"/>
              </w:rPr>
              <w:t>0</w:t>
            </w:r>
          </w:p>
        </w:tc>
      </w:tr>
      <w:tr w:rsidR="00DC336A" w:rsidRPr="00B4099F" w14:paraId="39A4E9CE" w14:textId="77777777" w:rsidTr="00DA4B30">
        <w:trPr>
          <w:trHeight w:val="576"/>
        </w:trPr>
        <w:tc>
          <w:tcPr>
            <w:tcW w:w="3256" w:type="dxa"/>
            <w:gridSpan w:val="3"/>
            <w:vAlign w:val="center"/>
          </w:tcPr>
          <w:p w14:paraId="4419BB68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fr-FR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fr-FR"/>
              </w:rPr>
              <w:t>Tỉ lệ %</w:t>
            </w:r>
          </w:p>
        </w:tc>
        <w:tc>
          <w:tcPr>
            <w:tcW w:w="6840" w:type="dxa"/>
          </w:tcPr>
          <w:p w14:paraId="2A375555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nl-N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7D15B79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5AEF046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i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/>
                <w:bCs/>
                <w:iCs/>
                <w:color w:val="000000"/>
                <w:szCs w:val="24"/>
                <w:lang w:val="vi-VN" w:bidi="hi-IN"/>
              </w:rPr>
              <w:t>5</w:t>
            </w:r>
            <w:r w:rsidRPr="00B4099F">
              <w:rPr>
                <w:rFonts w:eastAsia="Calibri" w:cs="Times New Roman"/>
                <w:b/>
                <w:bCs/>
                <w:iCs/>
                <w:color w:val="000000"/>
                <w:szCs w:val="24"/>
                <w:lang w:bidi="hi-IN"/>
              </w:rPr>
              <w:t>0%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447390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bidi="hi-IN"/>
              </w:rPr>
            </w:pP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val="vi-VN" w:bidi="hi-IN"/>
              </w:rPr>
              <w:t>5</w:t>
            </w:r>
            <w:r w:rsidRPr="00B4099F">
              <w:rPr>
                <w:rFonts w:eastAsia="Calibri" w:cs="Times New Roman"/>
                <w:b/>
                <w:bCs/>
                <w:color w:val="000000"/>
                <w:szCs w:val="24"/>
                <w:lang w:bidi="hi-IN"/>
              </w:rPr>
              <w:t>0%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41235C1" w14:textId="77777777" w:rsidR="00DC336A" w:rsidRPr="00B4099F" w:rsidRDefault="00DC336A" w:rsidP="00DA4B30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bidi="hi-IN"/>
              </w:rPr>
            </w:pPr>
          </w:p>
        </w:tc>
      </w:tr>
    </w:tbl>
    <w:p w14:paraId="06AA62A0" w14:textId="77777777" w:rsidR="00DC336A" w:rsidRPr="00B4099F" w:rsidRDefault="00DC336A" w:rsidP="00DC336A">
      <w:pPr>
        <w:widowControl w:val="0"/>
        <w:spacing w:before="20" w:after="80" w:line="240" w:lineRule="auto"/>
        <w:rPr>
          <w:b/>
          <w:color w:val="000000" w:themeColor="text1"/>
          <w:szCs w:val="24"/>
        </w:rPr>
      </w:pPr>
    </w:p>
    <w:p w14:paraId="0928C746" w14:textId="77777777" w:rsidR="00341A8C" w:rsidRPr="00B4099F" w:rsidRDefault="00341A8C">
      <w:pPr>
        <w:rPr>
          <w:szCs w:val="24"/>
        </w:rPr>
      </w:pPr>
    </w:p>
    <w:sectPr w:rsidR="00341A8C" w:rsidRPr="00B4099F" w:rsidSect="00DC336A">
      <w:pgSz w:w="16838" w:h="11906" w:orient="landscape" w:code="9"/>
      <w:pgMar w:top="1440" w:right="36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8C"/>
    <w:rsid w:val="00341A8C"/>
    <w:rsid w:val="00493525"/>
    <w:rsid w:val="00573143"/>
    <w:rsid w:val="009C0079"/>
    <w:rsid w:val="00A54D68"/>
    <w:rsid w:val="00B4099F"/>
    <w:rsid w:val="00DC336A"/>
    <w:rsid w:val="00E0316D"/>
    <w:rsid w:val="00F0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22D0"/>
  <w15:chartTrackingRefBased/>
  <w15:docId w15:val="{7F816746-74C0-4A32-AB3E-55D8F0FC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8C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Tram</dc:creator>
  <cp:keywords/>
  <dc:description/>
  <cp:lastModifiedBy>User</cp:lastModifiedBy>
  <cp:revision>4</cp:revision>
  <dcterms:created xsi:type="dcterms:W3CDTF">2023-04-10T11:47:00Z</dcterms:created>
  <dcterms:modified xsi:type="dcterms:W3CDTF">2023-04-10T12:01:00Z</dcterms:modified>
</cp:coreProperties>
</file>